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D675D" w14:textId="77777777" w:rsidR="00967FCA" w:rsidRDefault="00967FCA" w:rsidP="00967FCA">
      <w:pPr>
        <w:rPr>
          <w:b/>
          <w:bCs/>
          <w:sz w:val="28"/>
          <w:szCs w:val="28"/>
        </w:rPr>
      </w:pPr>
      <w:r w:rsidRPr="000B2711">
        <w:rPr>
          <w:b/>
          <w:bCs/>
          <w:sz w:val="28"/>
          <w:szCs w:val="28"/>
        </w:rPr>
        <w:t>BRIDGE TE AROHA:</w:t>
      </w:r>
      <w:r w:rsidRPr="009F720E">
        <w:rPr>
          <w:b/>
          <w:bCs/>
          <w:noProof/>
          <w:sz w:val="28"/>
          <w:szCs w:val="28"/>
        </w:rPr>
        <w:t xml:space="preserve"> </w:t>
      </w:r>
      <w:r w:rsidRPr="000B2711">
        <w:rPr>
          <w:b/>
          <w:bCs/>
          <w:sz w:val="28"/>
          <w:szCs w:val="28"/>
        </w:rPr>
        <w:t>lovely place, lovely game</w:t>
      </w:r>
      <w:r>
        <w:rPr>
          <w:b/>
          <w:bCs/>
          <w:sz w:val="28"/>
          <w:szCs w:val="28"/>
        </w:rPr>
        <w:t xml:space="preserve">  </w:t>
      </w:r>
      <w:r>
        <w:rPr>
          <w:b/>
          <w:bCs/>
          <w:sz w:val="28"/>
          <w:szCs w:val="28"/>
        </w:rPr>
        <w:sym w:font="Symbol" w:char="F0AA"/>
      </w:r>
      <w:r>
        <w:rPr>
          <w:b/>
          <w:bCs/>
          <w:sz w:val="28"/>
          <w:szCs w:val="28"/>
        </w:rPr>
        <w:sym w:font="Symbol" w:char="F0A9"/>
      </w:r>
      <w:r>
        <w:rPr>
          <w:b/>
          <w:bCs/>
          <w:sz w:val="28"/>
          <w:szCs w:val="28"/>
        </w:rPr>
        <w:sym w:font="Symbol" w:char="F0A8"/>
      </w:r>
      <w:r>
        <w:rPr>
          <w:b/>
          <w:bCs/>
          <w:sz w:val="28"/>
          <w:szCs w:val="28"/>
        </w:rPr>
        <w:sym w:font="Symbol" w:char="F0A7"/>
      </w:r>
    </w:p>
    <w:p w14:paraId="32430FB0" w14:textId="455C84B9" w:rsidR="00967FCA" w:rsidRPr="005D6744" w:rsidRDefault="00967FCA" w:rsidP="00967FCA">
      <w:pPr>
        <w:rPr>
          <w:b/>
          <w:bCs/>
          <w:sz w:val="28"/>
          <w:szCs w:val="28"/>
        </w:rPr>
      </w:pPr>
      <w:r>
        <w:rPr>
          <w:b/>
          <w:bCs/>
          <w:sz w:val="28"/>
          <w:szCs w:val="28"/>
        </w:rPr>
        <w:t xml:space="preserve">Te Aroha News </w:t>
      </w:r>
      <w:r w:rsidR="006D1936">
        <w:rPr>
          <w:b/>
          <w:bCs/>
          <w:sz w:val="28"/>
          <w:szCs w:val="28"/>
        </w:rPr>
        <w:t>January 2024</w:t>
      </w:r>
    </w:p>
    <w:p w14:paraId="2690B8C7" w14:textId="77777777" w:rsidR="00967FCA" w:rsidRDefault="00967FCA">
      <w:pPr>
        <w:rPr>
          <w:sz w:val="28"/>
          <w:szCs w:val="28"/>
        </w:rPr>
      </w:pPr>
    </w:p>
    <w:p w14:paraId="3C370C83" w14:textId="578BBAF9" w:rsidR="00E85B8B" w:rsidRDefault="003108EE">
      <w:pPr>
        <w:rPr>
          <w:sz w:val="28"/>
          <w:szCs w:val="28"/>
        </w:rPr>
      </w:pPr>
      <w:r>
        <w:rPr>
          <w:noProof/>
        </w:rPr>
        <w:drawing>
          <wp:inline distT="0" distB="0" distL="0" distR="0" wp14:anchorId="7C23E5C1" wp14:editId="66882996">
            <wp:extent cx="2604315" cy="1953957"/>
            <wp:effectExtent l="127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666781" cy="2000824"/>
                    </a:xfrm>
                    <a:prstGeom prst="rect">
                      <a:avLst/>
                    </a:prstGeom>
                    <a:noFill/>
                    <a:ln>
                      <a:noFill/>
                    </a:ln>
                  </pic:spPr>
                </pic:pic>
              </a:graphicData>
            </a:graphic>
          </wp:inline>
        </w:drawing>
      </w:r>
      <w:r>
        <w:rPr>
          <w:sz w:val="28"/>
          <w:szCs w:val="28"/>
        </w:rPr>
        <w:t xml:space="preserve">     </w:t>
      </w:r>
      <w:r>
        <w:rPr>
          <w:b/>
          <w:bCs/>
          <w:noProof/>
          <w:sz w:val="28"/>
          <w:szCs w:val="28"/>
        </w:rPr>
        <w:drawing>
          <wp:inline distT="0" distB="0" distL="0" distR="0" wp14:anchorId="0FF491E5" wp14:editId="5AEEEE41">
            <wp:extent cx="2695457" cy="2209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2759091" cy="2261319"/>
                    </a:xfrm>
                    <a:prstGeom prst="rect">
                      <a:avLst/>
                    </a:prstGeom>
                  </pic:spPr>
                </pic:pic>
              </a:graphicData>
            </a:graphic>
          </wp:inline>
        </w:drawing>
      </w:r>
    </w:p>
    <w:p w14:paraId="109ACC87" w14:textId="19BDB366" w:rsidR="00967FCA" w:rsidRDefault="00967FCA">
      <w:pPr>
        <w:rPr>
          <w:sz w:val="28"/>
          <w:szCs w:val="28"/>
        </w:rPr>
      </w:pPr>
      <w:r>
        <w:rPr>
          <w:sz w:val="28"/>
          <w:szCs w:val="28"/>
        </w:rPr>
        <w:t>Welcome to another year of bridge in and around Te Aroha. Maybe you have already had a few sessions at the club? If not, then it would be lovely to see you back. If you would like a game but have not got a partner organised, then just text, email, phone..even call out  (all work!) to Rochelle as she is still the Partner</w:t>
      </w:r>
      <w:r w:rsidR="0017626A">
        <w:rPr>
          <w:sz w:val="28"/>
          <w:szCs w:val="28"/>
        </w:rPr>
        <w:t>ship</w:t>
      </w:r>
      <w:r>
        <w:rPr>
          <w:sz w:val="28"/>
          <w:szCs w:val="28"/>
        </w:rPr>
        <w:t xml:space="preserve"> Steward and will ensure you get a game. </w:t>
      </w:r>
    </w:p>
    <w:p w14:paraId="5BEE1DA0" w14:textId="77777777" w:rsidR="00EF6A84" w:rsidRDefault="00967FCA">
      <w:pPr>
        <w:rPr>
          <w:sz w:val="28"/>
          <w:szCs w:val="28"/>
        </w:rPr>
      </w:pPr>
      <w:r>
        <w:rPr>
          <w:sz w:val="28"/>
          <w:szCs w:val="28"/>
        </w:rPr>
        <w:t xml:space="preserve">Oh…and do remember that our official Tuesday start time is now 7.00pm…which means in your seat please by 6.45pm. Even those who stagger up from The Grand to play can manage it by that time. That gives us an earlier finish: well, an earlier time for when the port appears! </w:t>
      </w:r>
      <w:r w:rsidR="00406D1E">
        <w:rPr>
          <w:sz w:val="28"/>
          <w:szCs w:val="28"/>
        </w:rPr>
        <w:t xml:space="preserve">We do appreciate that some of you might just prefer to get to bed a little earlier, too. </w:t>
      </w:r>
      <w:r>
        <w:rPr>
          <w:sz w:val="28"/>
          <w:szCs w:val="28"/>
        </w:rPr>
        <w:t xml:space="preserve"> </w:t>
      </w:r>
    </w:p>
    <w:p w14:paraId="1E2628E7" w14:textId="44B82813" w:rsidR="009B5D54" w:rsidRDefault="009B5D54">
      <w:pPr>
        <w:rPr>
          <w:b/>
          <w:bCs/>
          <w:sz w:val="28"/>
          <w:szCs w:val="28"/>
        </w:rPr>
      </w:pPr>
      <w:r>
        <w:rPr>
          <w:b/>
          <w:bCs/>
          <w:sz w:val="28"/>
          <w:szCs w:val="28"/>
        </w:rPr>
        <w:t xml:space="preserve">A Slight slip in the Tuesday night Programme     </w:t>
      </w:r>
      <w:r w:rsidRPr="009B5D54">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39"/>
          </mc:Choice>
          <mc:Fallback>
            <w:t>☹</w:t>
          </mc:Fallback>
        </mc:AlternateContent>
      </w:r>
    </w:p>
    <w:p w14:paraId="63F91142" w14:textId="2C4FCDDE" w:rsidR="009B5D54" w:rsidRPr="009B5D54" w:rsidRDefault="009B5D54">
      <w:pPr>
        <w:rPr>
          <w:sz w:val="28"/>
          <w:szCs w:val="28"/>
        </w:rPr>
      </w:pPr>
      <w:r>
        <w:rPr>
          <w:sz w:val="28"/>
          <w:szCs w:val="28"/>
        </w:rPr>
        <w:t>Eagle-eyed readers (not me!) may have noticed that Tuesday 17</w:t>
      </w:r>
      <w:r w:rsidRPr="009B5D54">
        <w:rPr>
          <w:sz w:val="28"/>
          <w:szCs w:val="28"/>
          <w:vertAlign w:val="superscript"/>
        </w:rPr>
        <w:t>th</w:t>
      </w:r>
      <w:r>
        <w:rPr>
          <w:sz w:val="28"/>
          <w:szCs w:val="28"/>
        </w:rPr>
        <w:t xml:space="preserve"> September is missing from the book but Tuesday 24</w:t>
      </w:r>
      <w:r w:rsidRPr="009B5D54">
        <w:rPr>
          <w:sz w:val="28"/>
          <w:szCs w:val="28"/>
          <w:vertAlign w:val="superscript"/>
        </w:rPr>
        <w:t>th</w:t>
      </w:r>
      <w:r>
        <w:rPr>
          <w:sz w:val="28"/>
          <w:szCs w:val="28"/>
        </w:rPr>
        <w:t xml:space="preserve"> September is there twice! Just to confirm that 17</w:t>
      </w:r>
      <w:r w:rsidRPr="009B5D54">
        <w:rPr>
          <w:sz w:val="28"/>
          <w:szCs w:val="28"/>
          <w:vertAlign w:val="superscript"/>
        </w:rPr>
        <w:t>th</w:t>
      </w:r>
      <w:r>
        <w:rPr>
          <w:sz w:val="28"/>
          <w:szCs w:val="28"/>
        </w:rPr>
        <w:t xml:space="preserve"> September is the third night of the Saxon Teams while 24</w:t>
      </w:r>
      <w:r w:rsidRPr="009B5D54">
        <w:rPr>
          <w:sz w:val="28"/>
          <w:szCs w:val="28"/>
          <w:vertAlign w:val="superscript"/>
        </w:rPr>
        <w:t>th</w:t>
      </w:r>
      <w:r>
        <w:rPr>
          <w:sz w:val="28"/>
          <w:szCs w:val="28"/>
        </w:rPr>
        <w:t xml:space="preserve"> September is week 1 of the “Three Week Individual”. </w:t>
      </w:r>
    </w:p>
    <w:p w14:paraId="0E785C6B" w14:textId="77777777" w:rsidR="00EF6A84" w:rsidRDefault="00EF6A84">
      <w:pPr>
        <w:rPr>
          <w:sz w:val="28"/>
          <w:szCs w:val="28"/>
        </w:rPr>
      </w:pPr>
    </w:p>
    <w:p w14:paraId="16659E6B" w14:textId="77777777" w:rsidR="00EF6A84" w:rsidRDefault="00EF6A84">
      <w:pPr>
        <w:rPr>
          <w:sz w:val="28"/>
          <w:szCs w:val="28"/>
        </w:rPr>
      </w:pPr>
    </w:p>
    <w:p w14:paraId="47C6E65D" w14:textId="77777777" w:rsidR="00EF6A84" w:rsidRDefault="00EF6A84">
      <w:pPr>
        <w:rPr>
          <w:sz w:val="28"/>
          <w:szCs w:val="28"/>
        </w:rPr>
      </w:pPr>
    </w:p>
    <w:p w14:paraId="11541DCE" w14:textId="0181D927" w:rsidR="00792DFD" w:rsidRPr="00EF6A84" w:rsidRDefault="00792DFD">
      <w:pPr>
        <w:rPr>
          <w:b/>
          <w:bCs/>
          <w:sz w:val="28"/>
          <w:szCs w:val="28"/>
        </w:rPr>
      </w:pPr>
      <w:r>
        <w:rPr>
          <w:sz w:val="28"/>
          <w:szCs w:val="28"/>
        </w:rPr>
        <w:lastRenderedPageBreak/>
        <w:br/>
      </w:r>
      <w:r w:rsidR="00967FCA">
        <w:rPr>
          <w:b/>
          <w:bCs/>
          <w:sz w:val="28"/>
          <w:szCs w:val="28"/>
        </w:rPr>
        <w:t>Whitebait, Ginger and Chokos!</w:t>
      </w:r>
      <w:r w:rsidR="00AC5726">
        <w:rPr>
          <w:b/>
          <w:bCs/>
          <w:sz w:val="28"/>
          <w:szCs w:val="28"/>
        </w:rPr>
        <w:t xml:space="preserve"> </w:t>
      </w:r>
      <w:r w:rsidR="00AC5726">
        <w:rPr>
          <w:b/>
          <w:bCs/>
          <w:sz w:val="28"/>
          <w:szCs w:val="28"/>
        </w:rPr>
        <w:br/>
      </w:r>
      <w:r w:rsidR="00AC5726">
        <w:rPr>
          <w:sz w:val="28"/>
          <w:szCs w:val="28"/>
        </w:rPr>
        <w:t>What, you may, ask have the above in common and why are they mentioned here? Here’s a clue:</w:t>
      </w:r>
    </w:p>
    <w:p w14:paraId="121AF088" w14:textId="63D9DF06" w:rsidR="004830FF" w:rsidRPr="004830FF" w:rsidRDefault="004830FF" w:rsidP="004830FF">
      <w:pPr>
        <w:pStyle w:val="NormalWeb"/>
      </w:pPr>
      <w:r>
        <w:rPr>
          <w:noProof/>
        </w:rPr>
        <w:drawing>
          <wp:inline distT="0" distB="0" distL="0" distR="0" wp14:anchorId="790E5D6C" wp14:editId="70F5FEE0">
            <wp:extent cx="3384000" cy="2538000"/>
            <wp:effectExtent l="0" t="0" r="6985" b="0"/>
            <wp:docPr id="1080353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p w14:paraId="672C2F86" w14:textId="261A37F6" w:rsidR="00AC5726" w:rsidRDefault="00792DFD">
      <w:pPr>
        <w:rPr>
          <w:i/>
          <w:iCs/>
          <w:sz w:val="28"/>
          <w:szCs w:val="28"/>
        </w:rPr>
      </w:pPr>
      <w:r>
        <w:rPr>
          <w:i/>
          <w:iCs/>
          <w:sz w:val="28"/>
          <w:szCs w:val="28"/>
        </w:rPr>
        <w:t>Well, you all know what whitebait and ginger looks like! Here’s another clue:</w:t>
      </w:r>
    </w:p>
    <w:p w14:paraId="3AD1C0A3" w14:textId="0E7670D7" w:rsidR="00792DFD" w:rsidRDefault="00792DFD" w:rsidP="00792DFD">
      <w:pPr>
        <w:pStyle w:val="NormalWeb"/>
      </w:pPr>
      <w:r>
        <w:rPr>
          <w:noProof/>
        </w:rPr>
        <w:drawing>
          <wp:inline distT="0" distB="0" distL="0" distR="0" wp14:anchorId="6E43D1BA" wp14:editId="0F99997A">
            <wp:extent cx="3909060" cy="2932012"/>
            <wp:effectExtent l="0" t="0" r="0" b="1905"/>
            <wp:docPr id="1802952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3921400" cy="2941268"/>
                    </a:xfrm>
                    <a:prstGeom prst="rect">
                      <a:avLst/>
                    </a:prstGeom>
                    <a:noFill/>
                    <a:ln>
                      <a:noFill/>
                    </a:ln>
                  </pic:spPr>
                </pic:pic>
              </a:graphicData>
            </a:graphic>
          </wp:inline>
        </w:drawing>
      </w:r>
    </w:p>
    <w:p w14:paraId="27D55716" w14:textId="465C1819" w:rsidR="00792DFD" w:rsidRDefault="00792DFD">
      <w:pPr>
        <w:rPr>
          <w:sz w:val="28"/>
          <w:szCs w:val="28"/>
        </w:rPr>
      </w:pPr>
      <w:r>
        <w:rPr>
          <w:sz w:val="28"/>
          <w:szCs w:val="28"/>
        </w:rPr>
        <w:t xml:space="preserve">We have not taken many pictures so far at the rear of our bridge club. Here then is probably the first featuring Paul Decker looking ready for work. Paul is a Te Aroha Club member whom some of you may not have met. I am sure you will know his better half, Gaye. However, Paul is making himself rather useful </w:t>
      </w:r>
      <w:r w:rsidR="008D21E9">
        <w:rPr>
          <w:sz w:val="28"/>
          <w:szCs w:val="28"/>
        </w:rPr>
        <w:t>as our groundsman.</w:t>
      </w:r>
      <w:r w:rsidR="00320E92">
        <w:rPr>
          <w:sz w:val="28"/>
          <w:szCs w:val="28"/>
        </w:rPr>
        <w:t xml:space="preserve"> Gaye “volunteered” him for the role to get rid of the </w:t>
      </w:r>
      <w:r w:rsidR="00320E92">
        <w:rPr>
          <w:sz w:val="28"/>
          <w:szCs w:val="28"/>
        </w:rPr>
        <w:lastRenderedPageBreak/>
        <w:t xml:space="preserve">weeds. </w:t>
      </w:r>
      <w:r w:rsidR="008D21E9">
        <w:rPr>
          <w:sz w:val="28"/>
          <w:szCs w:val="28"/>
        </w:rPr>
        <w:t xml:space="preserve"> While Tyrel and Charlotte handle the lawns (many thanks), Paul does what is needed to keep the back of the club looking neat, tidy..and productive. </w:t>
      </w:r>
    </w:p>
    <w:p w14:paraId="496C8B8E" w14:textId="5400635B" w:rsidR="008D21E9" w:rsidRDefault="008D21E9">
      <w:pPr>
        <w:rPr>
          <w:sz w:val="28"/>
          <w:szCs w:val="28"/>
        </w:rPr>
      </w:pPr>
      <w:r>
        <w:rPr>
          <w:sz w:val="28"/>
          <w:szCs w:val="28"/>
        </w:rPr>
        <w:t>According to Gaye, Paul is one of the very few people in this world who like chokos. (me,</w:t>
      </w:r>
      <w:r w:rsidR="00EF6A84">
        <w:rPr>
          <w:sz w:val="28"/>
          <w:szCs w:val="28"/>
        </w:rPr>
        <w:t xml:space="preserve"> I am one,</w:t>
      </w:r>
      <w:r>
        <w:rPr>
          <w:sz w:val="28"/>
          <w:szCs w:val="28"/>
        </w:rPr>
        <w:t xml:space="preserve"> too!) They have an extremely mild tasteless taste but they still have their fan club. </w:t>
      </w:r>
      <w:r w:rsidR="00320E92">
        <w:rPr>
          <w:sz w:val="28"/>
          <w:szCs w:val="28"/>
        </w:rPr>
        <w:t xml:space="preserve">Paul describes them as “tasteless marrows”. </w:t>
      </w:r>
      <w:r>
        <w:rPr>
          <w:sz w:val="28"/>
          <w:szCs w:val="28"/>
        </w:rPr>
        <w:t xml:space="preserve">Hopefully, you will like them as Paul, with the committee’s say-so, intends to grow some in the </w:t>
      </w:r>
      <w:r w:rsidR="006E44CB">
        <w:rPr>
          <w:sz w:val="28"/>
          <w:szCs w:val="28"/>
        </w:rPr>
        <w:t xml:space="preserve">club </w:t>
      </w:r>
      <w:r>
        <w:rPr>
          <w:sz w:val="28"/>
          <w:szCs w:val="28"/>
        </w:rPr>
        <w:t>garden. So, perhaps some choko with your sausages and sausage rolls at the tea break in the months to come.</w:t>
      </w:r>
    </w:p>
    <w:p w14:paraId="06C0949F" w14:textId="62CE19CE" w:rsidR="008D21E9" w:rsidRDefault="008D21E9">
      <w:pPr>
        <w:rPr>
          <w:sz w:val="28"/>
          <w:szCs w:val="28"/>
        </w:rPr>
      </w:pPr>
      <w:r>
        <w:rPr>
          <w:sz w:val="28"/>
          <w:szCs w:val="28"/>
        </w:rPr>
        <w:t xml:space="preserve">Now, Paul also has an interesting job. </w:t>
      </w:r>
      <w:r w:rsidR="006E44CB">
        <w:rPr>
          <w:sz w:val="28"/>
          <w:szCs w:val="28"/>
        </w:rPr>
        <w:t xml:space="preserve">He </w:t>
      </w:r>
      <w:r>
        <w:rPr>
          <w:sz w:val="28"/>
          <w:szCs w:val="28"/>
        </w:rPr>
        <w:t>is general manager of a company called Manaki Whitebait. The company is owned by a Central North Island Trust, Ngati Tahu-Ngati Whaoa Runanga Trust</w:t>
      </w:r>
      <w:r w:rsidR="006E44CB">
        <w:rPr>
          <w:sz w:val="28"/>
          <w:szCs w:val="28"/>
        </w:rPr>
        <w:t>,</w:t>
      </w:r>
      <w:r>
        <w:rPr>
          <w:sz w:val="28"/>
          <w:szCs w:val="28"/>
        </w:rPr>
        <w:t xml:space="preserve"> and commercially farms whitebait. Originally based in Warkworth (where Paul and Gaye</w:t>
      </w:r>
      <w:r w:rsidR="009B2F71">
        <w:rPr>
          <w:sz w:val="28"/>
          <w:szCs w:val="28"/>
        </w:rPr>
        <w:t xml:space="preserve"> lived until moving to Te Aroha a couple of years ago), it has moved some of its operations to Bluff to take advantage of more space, cooler temperatures and cheaper seawater. Whitebait normally</w:t>
      </w:r>
      <w:r w:rsidR="00F852DE">
        <w:rPr>
          <w:sz w:val="28"/>
          <w:szCs w:val="28"/>
        </w:rPr>
        <w:t xml:space="preserve"> </w:t>
      </w:r>
      <w:r w:rsidR="009B2F71">
        <w:rPr>
          <w:sz w:val="28"/>
          <w:szCs w:val="28"/>
        </w:rPr>
        <w:t xml:space="preserve">travel from rivers to the oceans and back again a season later. Here, their travel is limited to around large circular tanks. </w:t>
      </w:r>
    </w:p>
    <w:p w14:paraId="08671BA1" w14:textId="1AE38583" w:rsidR="009B2F71" w:rsidRDefault="009B2F71">
      <w:pPr>
        <w:rPr>
          <w:sz w:val="28"/>
          <w:szCs w:val="28"/>
        </w:rPr>
      </w:pPr>
      <w:r>
        <w:rPr>
          <w:sz w:val="28"/>
          <w:szCs w:val="28"/>
        </w:rPr>
        <w:t>Most of the female kokopu are in Warkworth with the staff taking the eggs from the sedated mothers by hand and then air-freigh</w:t>
      </w:r>
      <w:r w:rsidR="006E44CB">
        <w:rPr>
          <w:sz w:val="28"/>
          <w:szCs w:val="28"/>
        </w:rPr>
        <w:t>ting them</w:t>
      </w:r>
      <w:r>
        <w:rPr>
          <w:sz w:val="28"/>
          <w:szCs w:val="28"/>
        </w:rPr>
        <w:t xml:space="preserve"> to Bluff where they are mixed with the male’s milt. Paul describes the operation as “like baking a cake”. </w:t>
      </w:r>
      <w:r w:rsidR="006E44CB">
        <w:rPr>
          <w:sz w:val="28"/>
          <w:szCs w:val="28"/>
        </w:rPr>
        <w:t xml:space="preserve">The Bluff operation is part of a large aquaculture operation in the old freezing works at Bluff. This new operation including the whitebait breeding is featured in the January/February 2024 New Zealand Geographic Magazine. If you would like to read more about the operation, I am sure Gaye or Paul will lend you a copy. </w:t>
      </w:r>
    </w:p>
    <w:p w14:paraId="53D24A05" w14:textId="1AF7BA83" w:rsidR="009B2F71" w:rsidRDefault="009B2F71">
      <w:pPr>
        <w:rPr>
          <w:sz w:val="28"/>
          <w:szCs w:val="28"/>
        </w:rPr>
      </w:pPr>
      <w:r>
        <w:rPr>
          <w:sz w:val="28"/>
          <w:szCs w:val="28"/>
        </w:rPr>
        <w:t>Paul comes from a Queensland</w:t>
      </w:r>
      <w:r w:rsidR="00320E92">
        <w:rPr>
          <w:sz w:val="28"/>
          <w:szCs w:val="28"/>
        </w:rPr>
        <w:t xml:space="preserve"> dairy</w:t>
      </w:r>
      <w:r>
        <w:rPr>
          <w:sz w:val="28"/>
          <w:szCs w:val="28"/>
        </w:rPr>
        <w:t xml:space="preserve"> farming background. When he was young, he started breeding fish in farm dams. He also worked in </w:t>
      </w:r>
      <w:r w:rsidR="00F852DE">
        <w:rPr>
          <w:sz w:val="28"/>
          <w:szCs w:val="28"/>
        </w:rPr>
        <w:t>hi</w:t>
      </w:r>
      <w:r>
        <w:rPr>
          <w:sz w:val="28"/>
          <w:szCs w:val="28"/>
        </w:rPr>
        <w:t xml:space="preserve">s youth </w:t>
      </w:r>
      <w:r w:rsidR="00320E92">
        <w:rPr>
          <w:sz w:val="28"/>
          <w:szCs w:val="28"/>
        </w:rPr>
        <w:t xml:space="preserve">in a </w:t>
      </w:r>
      <w:r>
        <w:rPr>
          <w:sz w:val="28"/>
          <w:szCs w:val="28"/>
        </w:rPr>
        <w:t>ginger</w:t>
      </w:r>
      <w:r w:rsidR="00320E92">
        <w:rPr>
          <w:sz w:val="28"/>
          <w:szCs w:val="28"/>
        </w:rPr>
        <w:t>- growing area</w:t>
      </w:r>
      <w:r>
        <w:rPr>
          <w:sz w:val="28"/>
          <w:szCs w:val="28"/>
        </w:rPr>
        <w:t>.</w:t>
      </w:r>
      <w:r w:rsidR="00320E92">
        <w:rPr>
          <w:sz w:val="28"/>
          <w:szCs w:val="28"/>
        </w:rPr>
        <w:t xml:space="preserve"> This has led on to another role that Paul has of advising at a ginger and turmeric- growing plantation in Fiji. </w:t>
      </w:r>
    </w:p>
    <w:p w14:paraId="476F1EF7" w14:textId="79C7E194" w:rsidR="00320E92" w:rsidRDefault="00320E92">
      <w:pPr>
        <w:rPr>
          <w:sz w:val="28"/>
          <w:szCs w:val="28"/>
        </w:rPr>
      </w:pPr>
      <w:r>
        <w:rPr>
          <w:sz w:val="28"/>
          <w:szCs w:val="28"/>
        </w:rPr>
        <w:t xml:space="preserve">When young, he played “500” with his parents and later was “encouraged” by Gaye and others to take up bridge in Warkworth. There, he helped the local bridge club with land issues with the local council. It seems </w:t>
      </w:r>
      <w:r w:rsidR="002E76FC">
        <w:rPr>
          <w:sz w:val="28"/>
          <w:szCs w:val="28"/>
        </w:rPr>
        <w:t>Gaye ensures he is gainfully employed where-ever they play bridge.</w:t>
      </w:r>
    </w:p>
    <w:p w14:paraId="3E8E7403" w14:textId="3C918C3A" w:rsidR="002E76FC" w:rsidRDefault="002E76FC">
      <w:pPr>
        <w:rPr>
          <w:sz w:val="28"/>
          <w:szCs w:val="28"/>
        </w:rPr>
      </w:pPr>
      <w:r>
        <w:rPr>
          <w:sz w:val="28"/>
          <w:szCs w:val="28"/>
        </w:rPr>
        <w:t xml:space="preserve">After 20+ years of being involved with whitebait, Paul is likely to retire this year which will leave him with more time for playing bridge….and growing chokos! </w:t>
      </w:r>
    </w:p>
    <w:p w14:paraId="4DDE7E87" w14:textId="5AC8536C" w:rsidR="00185D26" w:rsidRDefault="00185D26">
      <w:pPr>
        <w:rPr>
          <w:b/>
          <w:bCs/>
          <w:sz w:val="28"/>
          <w:szCs w:val="28"/>
        </w:rPr>
      </w:pPr>
      <w:r>
        <w:rPr>
          <w:b/>
          <w:bCs/>
          <w:sz w:val="28"/>
          <w:szCs w:val="28"/>
        </w:rPr>
        <w:lastRenderedPageBreak/>
        <w:t>Summertime</w:t>
      </w:r>
    </w:p>
    <w:p w14:paraId="614DAEDC" w14:textId="6B95DC7F" w:rsidR="00185D26" w:rsidRDefault="00185D26">
      <w:pPr>
        <w:rPr>
          <w:sz w:val="28"/>
          <w:szCs w:val="28"/>
        </w:rPr>
      </w:pPr>
      <w:r>
        <w:rPr>
          <w:sz w:val="28"/>
          <w:szCs w:val="28"/>
        </w:rPr>
        <w:t xml:space="preserve">When the weather gets warmer (certainly) and drier (maybe). There have still been plenty of opportunities to play bridge in Te Aroha. I can report a better picture than 12 months ago when the courts at Stanley Street (the Auckland one) were totally water-logged. </w:t>
      </w:r>
    </w:p>
    <w:p w14:paraId="774A5C0B" w14:textId="42803651" w:rsidR="00185D26" w:rsidRPr="003C5AEB" w:rsidRDefault="003C5AEB" w:rsidP="003C5AEB">
      <w:pPr>
        <w:pStyle w:val="NormalWeb"/>
        <w:rPr>
          <w:i/>
          <w:iCs/>
        </w:rPr>
      </w:pPr>
      <w:r w:rsidRPr="003C5AEB">
        <w:rPr>
          <w:i/>
          <w:iCs/>
          <w:noProof/>
        </w:rPr>
        <w:drawing>
          <wp:inline distT="0" distB="0" distL="0" distR="0" wp14:anchorId="7D6B6098" wp14:editId="126EDF7B">
            <wp:extent cx="4053541" cy="3040380"/>
            <wp:effectExtent l="0" t="7937" r="0" b="0"/>
            <wp:docPr id="1279624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068563" cy="3051648"/>
                    </a:xfrm>
                    <a:prstGeom prst="rect">
                      <a:avLst/>
                    </a:prstGeom>
                    <a:noFill/>
                    <a:ln>
                      <a:noFill/>
                    </a:ln>
                  </pic:spPr>
                </pic:pic>
              </a:graphicData>
            </a:graphic>
          </wp:inline>
        </w:drawing>
      </w:r>
    </w:p>
    <w:p w14:paraId="74276DE6" w14:textId="2DF07B64" w:rsidR="00492495" w:rsidRDefault="00185D26">
      <w:pPr>
        <w:rPr>
          <w:i/>
          <w:iCs/>
          <w:sz w:val="28"/>
          <w:szCs w:val="28"/>
        </w:rPr>
      </w:pPr>
      <w:r w:rsidRPr="003C5AEB">
        <w:rPr>
          <w:i/>
          <w:iCs/>
          <w:sz w:val="28"/>
          <w:szCs w:val="28"/>
        </w:rPr>
        <w:t xml:space="preserve">All good for tennis this time round. </w:t>
      </w:r>
      <w:r w:rsidR="003C5AEB">
        <w:rPr>
          <w:i/>
          <w:iCs/>
          <w:sz w:val="28"/>
          <w:szCs w:val="28"/>
        </w:rPr>
        <w:t xml:space="preserve">Only sun-shades and not one umbrella in sight. </w:t>
      </w:r>
      <w:r w:rsidR="00505257">
        <w:rPr>
          <w:i/>
          <w:iCs/>
          <w:sz w:val="28"/>
          <w:szCs w:val="28"/>
        </w:rPr>
        <w:br/>
      </w:r>
    </w:p>
    <w:p w14:paraId="12FABBB8" w14:textId="4E4EF68B" w:rsidR="00505257" w:rsidRDefault="00505257">
      <w:pPr>
        <w:rPr>
          <w:b/>
          <w:bCs/>
          <w:sz w:val="28"/>
          <w:szCs w:val="28"/>
        </w:rPr>
      </w:pPr>
      <w:r w:rsidRPr="00505257">
        <w:rPr>
          <w:b/>
          <w:bCs/>
          <w:sz w:val="28"/>
          <w:szCs w:val="28"/>
        </w:rPr>
        <w:t>Tim on Tour</w:t>
      </w:r>
    </w:p>
    <w:p w14:paraId="45E426A4" w14:textId="2513B352" w:rsidR="00505257" w:rsidRPr="00505257" w:rsidRDefault="00505257">
      <w:pPr>
        <w:rPr>
          <w:sz w:val="28"/>
          <w:szCs w:val="28"/>
        </w:rPr>
      </w:pPr>
      <w:r>
        <w:rPr>
          <w:sz w:val="28"/>
          <w:szCs w:val="28"/>
        </w:rPr>
        <w:t xml:space="preserve">Last time, we showed you Tim and his family getting into pizzas at his son, Reese’s, favourite restaurant in Chicago. They continued on for a tour of Florida including to Disney World where we caught up with them. Then, their version of “Pirates of the Caribbean” as with a few others the Rigters took over a  cruise ship in that water-way for two weeks of well, pure bliss.  </w:t>
      </w:r>
    </w:p>
    <w:p w14:paraId="65812DAC" w14:textId="056F678F" w:rsidR="003C5AEB" w:rsidRDefault="00505257">
      <w:pPr>
        <w:rPr>
          <w:i/>
          <w:iCs/>
          <w:sz w:val="28"/>
          <w:szCs w:val="28"/>
        </w:rPr>
      </w:pPr>
      <w:r>
        <w:rPr>
          <w:noProof/>
        </w:rPr>
        <w:lastRenderedPageBreak/>
        <w:drawing>
          <wp:inline distT="0" distB="0" distL="0" distR="0" wp14:anchorId="2567D998" wp14:editId="1F9FD8F2">
            <wp:extent cx="2959812" cy="3946525"/>
            <wp:effectExtent l="0" t="0" r="0" b="0"/>
            <wp:docPr id="1778244619" name="Picture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3374" cy="3951275"/>
                    </a:xfrm>
                    <a:prstGeom prst="rect">
                      <a:avLst/>
                    </a:prstGeom>
                    <a:noFill/>
                    <a:ln>
                      <a:noFill/>
                    </a:ln>
                  </pic:spPr>
                </pic:pic>
              </a:graphicData>
            </a:graphic>
          </wp:inline>
        </w:drawing>
      </w:r>
      <w:r>
        <w:rPr>
          <w:i/>
          <w:iCs/>
          <w:sz w:val="28"/>
          <w:szCs w:val="28"/>
        </w:rPr>
        <w:t xml:space="preserve"> </w:t>
      </w:r>
      <w:r>
        <w:rPr>
          <w:noProof/>
        </w:rPr>
        <w:drawing>
          <wp:inline distT="0" distB="0" distL="0" distR="0" wp14:anchorId="7260AD33" wp14:editId="0EE91A3A">
            <wp:extent cx="2529840" cy="3373215"/>
            <wp:effectExtent l="0" t="0" r="3810" b="0"/>
            <wp:docPr id="1588465063"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9840" cy="3373215"/>
                    </a:xfrm>
                    <a:prstGeom prst="rect">
                      <a:avLst/>
                    </a:prstGeom>
                    <a:noFill/>
                    <a:ln>
                      <a:noFill/>
                    </a:ln>
                  </pic:spPr>
                </pic:pic>
              </a:graphicData>
            </a:graphic>
          </wp:inline>
        </w:drawing>
      </w:r>
      <w:r>
        <w:rPr>
          <w:i/>
          <w:iCs/>
          <w:sz w:val="28"/>
          <w:szCs w:val="28"/>
        </w:rPr>
        <w:t xml:space="preserve"> </w:t>
      </w:r>
      <w:r>
        <w:rPr>
          <w:i/>
          <w:iCs/>
          <w:sz w:val="28"/>
          <w:szCs w:val="28"/>
        </w:rPr>
        <w:br/>
        <w:t xml:space="preserve">I believe Tim is in this picture. Can you      He also claims to be in this one. </w:t>
      </w:r>
      <w:r>
        <w:rPr>
          <w:i/>
          <w:iCs/>
          <w:sz w:val="28"/>
          <w:szCs w:val="28"/>
        </w:rPr>
        <w:br/>
        <w:t>spot where?                                                   Roller-coaster here we come!</w:t>
      </w:r>
    </w:p>
    <w:p w14:paraId="191B7AE9" w14:textId="0D7AFD9D" w:rsidR="00505257" w:rsidRDefault="00505257">
      <w:pPr>
        <w:rPr>
          <w:i/>
          <w:iCs/>
          <w:sz w:val="28"/>
          <w:szCs w:val="28"/>
        </w:rPr>
      </w:pPr>
    </w:p>
    <w:p w14:paraId="5B5AD0B0" w14:textId="056BEB8C" w:rsidR="00505257" w:rsidRDefault="00505257">
      <w:pPr>
        <w:rPr>
          <w:i/>
          <w:iCs/>
          <w:sz w:val="28"/>
          <w:szCs w:val="28"/>
        </w:rPr>
      </w:pPr>
      <w:r>
        <w:rPr>
          <w:noProof/>
        </w:rPr>
        <w:drawing>
          <wp:inline distT="0" distB="0" distL="0" distR="0" wp14:anchorId="427E14CA" wp14:editId="3F99EB6A">
            <wp:extent cx="1828800" cy="2438465"/>
            <wp:effectExtent l="0" t="0" r="0" b="0"/>
            <wp:docPr id="1782410670" name="Picture 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description avail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5086" cy="2446846"/>
                    </a:xfrm>
                    <a:prstGeom prst="rect">
                      <a:avLst/>
                    </a:prstGeom>
                    <a:noFill/>
                    <a:ln>
                      <a:noFill/>
                    </a:ln>
                  </pic:spPr>
                </pic:pic>
              </a:graphicData>
            </a:graphic>
          </wp:inline>
        </w:drawing>
      </w:r>
      <w:r>
        <w:rPr>
          <w:i/>
          <w:iCs/>
          <w:sz w:val="28"/>
          <w:szCs w:val="28"/>
        </w:rPr>
        <w:t xml:space="preserve">  </w:t>
      </w:r>
      <w:r>
        <w:rPr>
          <w:noProof/>
        </w:rPr>
        <w:drawing>
          <wp:inline distT="0" distB="0" distL="0" distR="0" wp14:anchorId="7FABBD58" wp14:editId="47C7306F">
            <wp:extent cx="3162300" cy="2371902"/>
            <wp:effectExtent l="0" t="0" r="0" b="9525"/>
            <wp:docPr id="781809009"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3695" cy="2372948"/>
                    </a:xfrm>
                    <a:prstGeom prst="rect">
                      <a:avLst/>
                    </a:prstGeom>
                    <a:noFill/>
                    <a:ln>
                      <a:noFill/>
                    </a:ln>
                  </pic:spPr>
                </pic:pic>
              </a:graphicData>
            </a:graphic>
          </wp:inline>
        </w:drawing>
      </w:r>
      <w:r w:rsidR="00BF71D3">
        <w:rPr>
          <w:i/>
          <w:iCs/>
          <w:sz w:val="28"/>
          <w:szCs w:val="28"/>
        </w:rPr>
        <w:br/>
        <w:t xml:space="preserve">Tim, Reese and the man         </w:t>
      </w:r>
      <w:r w:rsidR="005860D1">
        <w:rPr>
          <w:i/>
          <w:iCs/>
          <w:sz w:val="28"/>
          <w:szCs w:val="28"/>
        </w:rPr>
        <w:t xml:space="preserve">on the cruise and no doubt with a bridge book in </w:t>
      </w:r>
      <w:r w:rsidR="005860D1">
        <w:rPr>
          <w:i/>
          <w:iCs/>
          <w:sz w:val="28"/>
          <w:szCs w:val="28"/>
        </w:rPr>
        <w:br/>
        <w:t xml:space="preserve">in the middle                            his hand. </w:t>
      </w:r>
    </w:p>
    <w:p w14:paraId="774BB786" w14:textId="01E18C64" w:rsidR="00EF6A84" w:rsidRPr="00EF6A84" w:rsidRDefault="00EF6A84">
      <w:pPr>
        <w:rPr>
          <w:sz w:val="28"/>
          <w:szCs w:val="28"/>
        </w:rPr>
      </w:pPr>
      <w:r w:rsidRPr="00EF6A84">
        <w:rPr>
          <w:sz w:val="28"/>
          <w:szCs w:val="28"/>
        </w:rPr>
        <w:t xml:space="preserve">All </w:t>
      </w:r>
      <w:r>
        <w:rPr>
          <w:sz w:val="28"/>
          <w:szCs w:val="28"/>
        </w:rPr>
        <w:t xml:space="preserve">good things must come to an end and Tim is of course back to bridge in Te Aroha and with Rochelle, taking an early lead in the Pro Tag Swiss Pairs. That break..and a bit of bowls must have done him good. </w:t>
      </w:r>
    </w:p>
    <w:p w14:paraId="76DB7850" w14:textId="77777777" w:rsidR="00EF6A84" w:rsidRPr="003C5AEB" w:rsidRDefault="00EF6A84">
      <w:pPr>
        <w:rPr>
          <w:i/>
          <w:iCs/>
          <w:sz w:val="28"/>
          <w:szCs w:val="28"/>
        </w:rPr>
      </w:pPr>
    </w:p>
    <w:p w14:paraId="1CF7278A" w14:textId="44E972B1" w:rsidR="00D01F2F" w:rsidRDefault="002E0A59" w:rsidP="00D01F2F">
      <w:pPr>
        <w:rPr>
          <w:b/>
          <w:bCs/>
          <w:sz w:val="28"/>
          <w:szCs w:val="28"/>
        </w:rPr>
      </w:pPr>
      <w:r>
        <w:rPr>
          <w:b/>
          <w:bCs/>
          <w:sz w:val="28"/>
          <w:szCs w:val="28"/>
        </w:rPr>
        <w:t>“</w:t>
      </w:r>
      <w:r w:rsidR="00D01F2F">
        <w:rPr>
          <w:b/>
          <w:bCs/>
          <w:sz w:val="28"/>
          <w:szCs w:val="28"/>
        </w:rPr>
        <w:t>Tailgate</w:t>
      </w:r>
      <w:r>
        <w:rPr>
          <w:b/>
          <w:bCs/>
          <w:sz w:val="28"/>
          <w:szCs w:val="28"/>
        </w:rPr>
        <w:t>”</w:t>
      </w:r>
    </w:p>
    <w:p w14:paraId="50B49DD7" w14:textId="77777777" w:rsidR="00D01F2F" w:rsidRDefault="00D01F2F" w:rsidP="00D01F2F">
      <w:pPr>
        <w:rPr>
          <w:b/>
          <w:bCs/>
          <w:sz w:val="28"/>
          <w:szCs w:val="28"/>
        </w:rPr>
      </w:pPr>
      <w:r>
        <w:rPr>
          <w:b/>
          <w:bCs/>
          <w:sz w:val="28"/>
          <w:szCs w:val="28"/>
        </w:rPr>
        <w:t>Truth is just so much better than fiction</w:t>
      </w:r>
    </w:p>
    <w:p w14:paraId="0C6A4769" w14:textId="35EC1F77" w:rsidR="005F78F4" w:rsidRDefault="005F78F4" w:rsidP="00D01F2F">
      <w:pPr>
        <w:rPr>
          <w:b/>
          <w:bCs/>
          <w:sz w:val="28"/>
          <w:szCs w:val="28"/>
        </w:rPr>
      </w:pPr>
      <w:r>
        <w:rPr>
          <w:b/>
          <w:bCs/>
          <w:sz w:val="28"/>
          <w:szCs w:val="28"/>
        </w:rPr>
        <w:t>A “double” crime with finesse</w:t>
      </w:r>
    </w:p>
    <w:p w14:paraId="4C039EE5" w14:textId="0E67BBE2" w:rsidR="005F78F4" w:rsidRPr="005F78F4" w:rsidRDefault="005F78F4" w:rsidP="00D01F2F">
      <w:pPr>
        <w:rPr>
          <w:i/>
          <w:iCs/>
          <w:sz w:val="28"/>
          <w:szCs w:val="28"/>
        </w:rPr>
      </w:pPr>
      <w:r w:rsidRPr="005F78F4">
        <w:rPr>
          <w:i/>
          <w:iCs/>
          <w:sz w:val="28"/>
          <w:szCs w:val="28"/>
        </w:rPr>
        <w:t>No bridge hand in this story: just a “sleight of hand” or plain cheek!</w:t>
      </w:r>
    </w:p>
    <w:p w14:paraId="3C183099" w14:textId="77777777" w:rsidR="00D01F2F" w:rsidRDefault="00D01F2F" w:rsidP="00D01F2F">
      <w:pPr>
        <w:rPr>
          <w:i/>
          <w:iCs/>
          <w:sz w:val="28"/>
          <w:szCs w:val="28"/>
        </w:rPr>
      </w:pPr>
      <w:r>
        <w:rPr>
          <w:sz w:val="28"/>
          <w:szCs w:val="28"/>
        </w:rPr>
        <w:t xml:space="preserve">Would you think the following story is true or made up? Ask Peter Daffurn and his “landlord” (Peter TJ’s word) and friend (Peter Daffurn’s word), Peter Tait-Jamieson. </w:t>
      </w:r>
      <w:r>
        <w:rPr>
          <w:i/>
          <w:iCs/>
          <w:sz w:val="28"/>
          <w:szCs w:val="28"/>
        </w:rPr>
        <w:t>In case any other club member may feel implicated, his name appears for the one and only time in full in print.</w:t>
      </w:r>
    </w:p>
    <w:p w14:paraId="070D4237" w14:textId="7596D3E1" w:rsidR="00D01F2F" w:rsidRDefault="00D01F2F" w:rsidP="00D01F2F">
      <w:pPr>
        <w:rPr>
          <w:sz w:val="28"/>
          <w:szCs w:val="28"/>
        </w:rPr>
      </w:pPr>
      <w:r>
        <w:rPr>
          <w:sz w:val="28"/>
          <w:szCs w:val="28"/>
        </w:rPr>
        <w:t>‘Tis a sunny Saturday morning in Te Aroha</w:t>
      </w:r>
      <w:r w:rsidR="00EF6A84">
        <w:rPr>
          <w:sz w:val="28"/>
          <w:szCs w:val="28"/>
        </w:rPr>
        <w:t xml:space="preserve"> in early January</w:t>
      </w:r>
      <w:r>
        <w:rPr>
          <w:sz w:val="28"/>
          <w:szCs w:val="28"/>
        </w:rPr>
        <w:t xml:space="preserve"> and Joy collected “the other Peter” </w:t>
      </w:r>
      <w:r>
        <w:rPr>
          <w:i/>
          <w:iCs/>
          <w:sz w:val="28"/>
          <w:szCs w:val="28"/>
        </w:rPr>
        <w:t xml:space="preserve">other from Peter TJ </w:t>
      </w:r>
      <w:r>
        <w:rPr>
          <w:sz w:val="28"/>
          <w:szCs w:val="28"/>
        </w:rPr>
        <w:t xml:space="preserve">to go to Thames for a nice day’s bridge. </w:t>
      </w:r>
      <w:r w:rsidR="007462FC">
        <w:rPr>
          <w:sz w:val="28"/>
          <w:szCs w:val="28"/>
        </w:rPr>
        <w:t>Peter and Joy enjoyed their day but dark clouds were looming ..and not in the sky!</w:t>
      </w:r>
    </w:p>
    <w:p w14:paraId="22B1E949" w14:textId="004D45EE" w:rsidR="00D01F2F" w:rsidRDefault="00D01F2F" w:rsidP="00D01F2F">
      <w:pPr>
        <w:rPr>
          <w:sz w:val="28"/>
          <w:szCs w:val="28"/>
        </w:rPr>
      </w:pPr>
      <w:r>
        <w:rPr>
          <w:sz w:val="28"/>
          <w:szCs w:val="28"/>
        </w:rPr>
        <w:t xml:space="preserve">Meanwhile, his friend and landlord started the day in different fashion. Needing to go to his </w:t>
      </w:r>
      <w:r w:rsidR="00A73528">
        <w:rPr>
          <w:sz w:val="28"/>
          <w:szCs w:val="28"/>
        </w:rPr>
        <w:t xml:space="preserve">old family farm </w:t>
      </w:r>
      <w:r>
        <w:rPr>
          <w:sz w:val="28"/>
          <w:szCs w:val="28"/>
        </w:rPr>
        <w:t xml:space="preserve">just out of Te Aroha, </w:t>
      </w:r>
      <w:r w:rsidR="007462FC">
        <w:rPr>
          <w:sz w:val="28"/>
          <w:szCs w:val="28"/>
        </w:rPr>
        <w:t>Peter TJ</w:t>
      </w:r>
      <w:r>
        <w:rPr>
          <w:sz w:val="28"/>
          <w:szCs w:val="28"/>
        </w:rPr>
        <w:t xml:space="preserve"> </w:t>
      </w:r>
      <w:r w:rsidR="00A73528">
        <w:rPr>
          <w:sz w:val="28"/>
          <w:szCs w:val="28"/>
        </w:rPr>
        <w:t xml:space="preserve">borrowed </w:t>
      </w:r>
      <w:r>
        <w:rPr>
          <w:sz w:val="28"/>
          <w:szCs w:val="28"/>
        </w:rPr>
        <w:t>the other Peter’s” work vehicle</w:t>
      </w:r>
      <w:r w:rsidR="00A73528">
        <w:rPr>
          <w:sz w:val="28"/>
          <w:szCs w:val="28"/>
        </w:rPr>
        <w:t xml:space="preserve"> as it had a towbar</w:t>
      </w:r>
      <w:r>
        <w:rPr>
          <w:sz w:val="28"/>
          <w:szCs w:val="28"/>
        </w:rPr>
        <w:t xml:space="preserve">. </w:t>
      </w:r>
    </w:p>
    <w:p w14:paraId="65ACCDE8" w14:textId="27688FD0" w:rsidR="00D01F2F" w:rsidRDefault="00D01F2F" w:rsidP="00D01F2F">
      <w:pPr>
        <w:rPr>
          <w:sz w:val="28"/>
          <w:szCs w:val="28"/>
        </w:rPr>
      </w:pPr>
      <w:r>
        <w:rPr>
          <w:sz w:val="28"/>
          <w:szCs w:val="28"/>
        </w:rPr>
        <w:t xml:space="preserve"> On leaving town, he picked up a youngish hitchhiker who according to Peter TJ seemed a very pleasant man, even if he had a rough-looking scar on his neck. Don’t all nice guys have such marking!</w:t>
      </w:r>
    </w:p>
    <w:p w14:paraId="2DE4CB8D" w14:textId="4C4391B1" w:rsidR="00D01F2F" w:rsidRDefault="00D01F2F" w:rsidP="00D01F2F">
      <w:pPr>
        <w:rPr>
          <w:sz w:val="28"/>
          <w:szCs w:val="28"/>
        </w:rPr>
      </w:pPr>
      <w:r>
        <w:rPr>
          <w:sz w:val="28"/>
          <w:szCs w:val="28"/>
        </w:rPr>
        <w:t xml:space="preserve">They stopped off at </w:t>
      </w:r>
      <w:r w:rsidR="00A73528">
        <w:rPr>
          <w:sz w:val="28"/>
          <w:szCs w:val="28"/>
        </w:rPr>
        <w:t>the farm</w:t>
      </w:r>
      <w:r>
        <w:rPr>
          <w:sz w:val="28"/>
          <w:szCs w:val="28"/>
        </w:rPr>
        <w:t xml:space="preserve"> to pick up his trailer and put some household items into it. He was heading to Matamata but the hitchhiker was going to Morrinsville. So, they headed off on the </w:t>
      </w:r>
      <w:r w:rsidR="00A73528">
        <w:rPr>
          <w:sz w:val="28"/>
          <w:szCs w:val="28"/>
        </w:rPr>
        <w:t xml:space="preserve">Kereone Road </w:t>
      </w:r>
      <w:r>
        <w:rPr>
          <w:sz w:val="28"/>
          <w:szCs w:val="28"/>
        </w:rPr>
        <w:t>to Morrinsville. Part way along, Peter stopped to adjust the items on the trailer and, leaving the keys in the ignition, climbed into the trailer.</w:t>
      </w:r>
    </w:p>
    <w:p w14:paraId="6B13BFC6" w14:textId="0A800DB0" w:rsidR="00D01F2F" w:rsidRDefault="00D01F2F" w:rsidP="00D01F2F">
      <w:pPr>
        <w:rPr>
          <w:sz w:val="28"/>
          <w:szCs w:val="28"/>
        </w:rPr>
      </w:pPr>
      <w:r>
        <w:rPr>
          <w:sz w:val="28"/>
          <w:szCs w:val="28"/>
        </w:rPr>
        <w:t>It seems that his passenger seized the moment. He climbed into the driver</w:t>
      </w:r>
      <w:r w:rsidR="00D206B7">
        <w:rPr>
          <w:sz w:val="28"/>
          <w:szCs w:val="28"/>
        </w:rPr>
        <w:t xml:space="preserve">’s seat and </w:t>
      </w:r>
      <w:r w:rsidR="007462FC">
        <w:rPr>
          <w:sz w:val="28"/>
          <w:szCs w:val="28"/>
        </w:rPr>
        <w:t>drove off with the trailer and Peter “in tow”</w:t>
      </w:r>
      <w:r w:rsidR="00D206B7">
        <w:rPr>
          <w:sz w:val="28"/>
          <w:szCs w:val="28"/>
        </w:rPr>
        <w:t xml:space="preserve">. Peter was thrown out of the back off the trailer by the sheer shock of it all, landing </w:t>
      </w:r>
      <w:r w:rsidR="00A73528">
        <w:rPr>
          <w:sz w:val="28"/>
          <w:szCs w:val="28"/>
        </w:rPr>
        <w:t xml:space="preserve">bruised </w:t>
      </w:r>
      <w:r w:rsidR="002E0A59">
        <w:rPr>
          <w:sz w:val="28"/>
          <w:szCs w:val="28"/>
        </w:rPr>
        <w:t xml:space="preserve">but winded </w:t>
      </w:r>
      <w:r w:rsidR="00237A63">
        <w:rPr>
          <w:sz w:val="28"/>
          <w:szCs w:val="28"/>
        </w:rPr>
        <w:t>on</w:t>
      </w:r>
      <w:r w:rsidR="00D206B7">
        <w:rPr>
          <w:sz w:val="28"/>
          <w:szCs w:val="28"/>
        </w:rPr>
        <w:t xml:space="preserve"> the road. </w:t>
      </w:r>
    </w:p>
    <w:p w14:paraId="13AF97DB" w14:textId="5B9CE1DD" w:rsidR="00237A63" w:rsidRPr="00237A63" w:rsidRDefault="00D206B7" w:rsidP="00D01F2F">
      <w:pPr>
        <w:rPr>
          <w:sz w:val="28"/>
          <w:szCs w:val="28"/>
        </w:rPr>
      </w:pPr>
      <w:r>
        <w:rPr>
          <w:sz w:val="28"/>
          <w:szCs w:val="28"/>
        </w:rPr>
        <w:t xml:space="preserve"> Meanwhile, the hitchhiker was having his own problems as the tailgate on the trailer was down, hampering his escape</w:t>
      </w:r>
      <w:r w:rsidR="007462FC">
        <w:rPr>
          <w:sz w:val="28"/>
          <w:szCs w:val="28"/>
        </w:rPr>
        <w:t>. So, our  “crim” stopped and adjusted the trailer before heading off being chased down the road by a frantic Peter</w:t>
      </w:r>
      <w:r w:rsidR="00237A63">
        <w:rPr>
          <w:sz w:val="28"/>
          <w:szCs w:val="28"/>
        </w:rPr>
        <w:t xml:space="preserve"> wearing just one jand</w:t>
      </w:r>
      <w:r w:rsidR="008B598C">
        <w:rPr>
          <w:sz w:val="28"/>
          <w:szCs w:val="28"/>
        </w:rPr>
        <w:t>al</w:t>
      </w:r>
      <w:r w:rsidR="00237A63">
        <w:rPr>
          <w:sz w:val="28"/>
          <w:szCs w:val="28"/>
        </w:rPr>
        <w:t xml:space="preserve"> and</w:t>
      </w:r>
      <w:r w:rsidR="007462FC">
        <w:rPr>
          <w:sz w:val="28"/>
          <w:szCs w:val="28"/>
        </w:rPr>
        <w:t xml:space="preserve"> who, in his own words, “nearly caught the bastard up”. (</w:t>
      </w:r>
      <w:r w:rsidR="007462FC">
        <w:rPr>
          <w:i/>
          <w:iCs/>
          <w:sz w:val="28"/>
          <w:szCs w:val="28"/>
        </w:rPr>
        <w:t xml:space="preserve">a few adjectives were left out of this sentence). </w:t>
      </w:r>
      <w:r w:rsidR="00237A63">
        <w:rPr>
          <w:sz w:val="28"/>
          <w:szCs w:val="28"/>
        </w:rPr>
        <w:t xml:space="preserve">The pursuit failed to </w:t>
      </w:r>
      <w:r w:rsidR="00237A63">
        <w:rPr>
          <w:sz w:val="28"/>
          <w:szCs w:val="28"/>
        </w:rPr>
        <w:lastRenderedPageBreak/>
        <w:t>attract other motorists’ attention. It must be a common occurrence to be thrown out of a trailer in Kereone Road</w:t>
      </w:r>
      <w:r w:rsidR="009B5D54">
        <w:rPr>
          <w:sz w:val="28"/>
          <w:szCs w:val="28"/>
        </w:rPr>
        <w:t xml:space="preserve"> and then engage in chasing one’s vehicle on foot</w:t>
      </w:r>
      <w:r w:rsidR="00237A63">
        <w:rPr>
          <w:sz w:val="28"/>
          <w:szCs w:val="28"/>
        </w:rPr>
        <w:t>!</w:t>
      </w:r>
    </w:p>
    <w:p w14:paraId="1173FC71" w14:textId="48417EF0" w:rsidR="00D206B7" w:rsidRDefault="007462FC" w:rsidP="00D01F2F">
      <w:pPr>
        <w:rPr>
          <w:sz w:val="28"/>
          <w:szCs w:val="28"/>
        </w:rPr>
      </w:pPr>
      <w:r>
        <w:rPr>
          <w:sz w:val="28"/>
          <w:szCs w:val="28"/>
        </w:rPr>
        <w:t xml:space="preserve">Peter had lost his mate’s company vehicle, his own trailer and items on it, his wallet which was in the vehicle, and a fair amount of pride! </w:t>
      </w:r>
    </w:p>
    <w:p w14:paraId="032E96AD" w14:textId="3347841D" w:rsidR="007462FC" w:rsidRDefault="007462FC" w:rsidP="00D01F2F">
      <w:pPr>
        <w:rPr>
          <w:sz w:val="28"/>
          <w:szCs w:val="28"/>
        </w:rPr>
      </w:pPr>
      <w:r>
        <w:rPr>
          <w:sz w:val="28"/>
          <w:szCs w:val="28"/>
        </w:rPr>
        <w:t xml:space="preserve">Fast forward a week and the police, who had a very good description </w:t>
      </w:r>
      <w:r w:rsidR="005F78F4">
        <w:rPr>
          <w:sz w:val="28"/>
          <w:szCs w:val="28"/>
        </w:rPr>
        <w:t xml:space="preserve">of “the bastard” as he had sat next to Peter prior to the theft, arrested two people in Hamilton in connection with the incident….and were soon to arrest two more. </w:t>
      </w:r>
    </w:p>
    <w:p w14:paraId="6DDAD18E" w14:textId="0CD8DB52" w:rsidR="00A73528" w:rsidRDefault="005F78F4" w:rsidP="00D01F2F">
      <w:pPr>
        <w:rPr>
          <w:sz w:val="28"/>
          <w:szCs w:val="28"/>
        </w:rPr>
      </w:pPr>
      <w:r>
        <w:rPr>
          <w:sz w:val="28"/>
          <w:szCs w:val="28"/>
        </w:rPr>
        <w:t>Rumour has it that Peter Daffurn’s boss was none too pleased about the loss of his company vehicle and would no doubt have been pleased with its return</w:t>
      </w:r>
      <w:r w:rsidR="00237A63">
        <w:rPr>
          <w:sz w:val="28"/>
          <w:szCs w:val="28"/>
        </w:rPr>
        <w:t xml:space="preserve"> albeit </w:t>
      </w:r>
      <w:r w:rsidR="00BD3263">
        <w:rPr>
          <w:sz w:val="28"/>
          <w:szCs w:val="28"/>
        </w:rPr>
        <w:t xml:space="preserve">a </w:t>
      </w:r>
      <w:r w:rsidR="00237A63">
        <w:rPr>
          <w:sz w:val="28"/>
          <w:szCs w:val="28"/>
        </w:rPr>
        <w:t>bit battered and bruised</w:t>
      </w:r>
      <w:r>
        <w:rPr>
          <w:sz w:val="28"/>
          <w:szCs w:val="28"/>
        </w:rPr>
        <w:t>.</w:t>
      </w:r>
    </w:p>
    <w:p w14:paraId="4BAF6E04" w14:textId="072FBFF1" w:rsidR="005F78F4" w:rsidRDefault="00A73528" w:rsidP="00D01F2F">
      <w:pPr>
        <w:rPr>
          <w:sz w:val="28"/>
          <w:szCs w:val="28"/>
        </w:rPr>
      </w:pPr>
      <w:r>
        <w:rPr>
          <w:b/>
          <w:bCs/>
          <w:sz w:val="28"/>
          <w:szCs w:val="28"/>
        </w:rPr>
        <w:t xml:space="preserve">Safe and Sound (well nearly) back in </w:t>
      </w:r>
      <w:r>
        <w:rPr>
          <w:b/>
          <w:bCs/>
          <w:sz w:val="28"/>
          <w:szCs w:val="28"/>
        </w:rPr>
        <w:br/>
        <w:t>its home town!</w:t>
      </w:r>
      <w:r w:rsidR="005F78F4">
        <w:rPr>
          <w:sz w:val="28"/>
          <w:szCs w:val="28"/>
        </w:rPr>
        <w:t xml:space="preserve"> </w:t>
      </w:r>
    </w:p>
    <w:p w14:paraId="58B2F6BA" w14:textId="679F4E8B" w:rsidR="00A73528" w:rsidRPr="00A73528" w:rsidRDefault="00A73528" w:rsidP="00A73528">
      <w:pPr>
        <w:pStyle w:val="NormalWeb"/>
        <w:rPr>
          <w:rFonts w:asciiTheme="minorHAnsi" w:hAnsiTheme="minorHAnsi" w:cstheme="minorHAnsi"/>
          <w:i/>
          <w:iCs/>
          <w:sz w:val="28"/>
          <w:szCs w:val="28"/>
        </w:rPr>
      </w:pPr>
      <w:r>
        <w:rPr>
          <w:noProof/>
        </w:rPr>
        <w:drawing>
          <wp:inline distT="0" distB="0" distL="0" distR="0" wp14:anchorId="61B4306F" wp14:editId="23D02FFA">
            <wp:extent cx="4449751" cy="3337560"/>
            <wp:effectExtent l="3493" t="0" r="0" b="0"/>
            <wp:docPr id="2009111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4456952" cy="3342962"/>
                    </a:xfrm>
                    <a:prstGeom prst="rect">
                      <a:avLst/>
                    </a:prstGeom>
                    <a:noFill/>
                    <a:ln>
                      <a:noFill/>
                    </a:ln>
                  </pic:spPr>
                </pic:pic>
              </a:graphicData>
            </a:graphic>
          </wp:inline>
        </w:drawing>
      </w:r>
      <w:r>
        <w:t xml:space="preserve">  </w:t>
      </w:r>
      <w:r>
        <w:br/>
      </w:r>
      <w:r>
        <w:rPr>
          <w:rFonts w:asciiTheme="minorHAnsi" w:hAnsiTheme="minorHAnsi" w:cstheme="minorHAnsi"/>
          <w:i/>
          <w:iCs/>
          <w:sz w:val="28"/>
          <w:szCs w:val="28"/>
        </w:rPr>
        <w:t xml:space="preserve">Peter TJ need not have his hand up. The car has now </w:t>
      </w:r>
      <w:r>
        <w:rPr>
          <w:rFonts w:asciiTheme="minorHAnsi" w:hAnsiTheme="minorHAnsi" w:cstheme="minorHAnsi"/>
          <w:i/>
          <w:iCs/>
          <w:sz w:val="28"/>
          <w:szCs w:val="28"/>
        </w:rPr>
        <w:br/>
        <w:t xml:space="preserve">been returned to its rightful owners in Te Aroha. </w:t>
      </w:r>
    </w:p>
    <w:p w14:paraId="537E3E35" w14:textId="77777777" w:rsidR="00A73528" w:rsidRPr="00A73528" w:rsidRDefault="00A73528" w:rsidP="00A73528">
      <w:pPr>
        <w:pStyle w:val="NormalWeb"/>
        <w:rPr>
          <w:rFonts w:asciiTheme="minorHAnsi" w:hAnsiTheme="minorHAnsi" w:cstheme="minorHAnsi"/>
          <w:i/>
          <w:iCs/>
          <w:sz w:val="28"/>
          <w:szCs w:val="28"/>
        </w:rPr>
      </w:pPr>
    </w:p>
    <w:p w14:paraId="5FD7F327" w14:textId="77777777" w:rsidR="00A73528" w:rsidRDefault="00A73528" w:rsidP="00D01F2F">
      <w:pPr>
        <w:rPr>
          <w:sz w:val="28"/>
          <w:szCs w:val="28"/>
        </w:rPr>
      </w:pPr>
    </w:p>
    <w:p w14:paraId="0658E578" w14:textId="76628512" w:rsidR="005F78F4" w:rsidRDefault="005F78F4" w:rsidP="00D01F2F">
      <w:pPr>
        <w:rPr>
          <w:sz w:val="28"/>
          <w:szCs w:val="28"/>
        </w:rPr>
      </w:pPr>
      <w:r>
        <w:rPr>
          <w:sz w:val="28"/>
          <w:szCs w:val="28"/>
        </w:rPr>
        <w:t>No wallet unfortunately</w:t>
      </w:r>
      <w:r w:rsidR="00237A63">
        <w:rPr>
          <w:sz w:val="28"/>
          <w:szCs w:val="28"/>
        </w:rPr>
        <w:t xml:space="preserve"> or bridge coffee card</w:t>
      </w:r>
      <w:r>
        <w:rPr>
          <w:sz w:val="28"/>
          <w:szCs w:val="28"/>
        </w:rPr>
        <w:t xml:space="preserve"> </w:t>
      </w:r>
      <w:r w:rsidR="00237A63">
        <w:rPr>
          <w:sz w:val="28"/>
          <w:szCs w:val="28"/>
        </w:rPr>
        <w:t>(no doubt, Victor will watch out in case it reappears at the club!)</w:t>
      </w:r>
      <w:r>
        <w:rPr>
          <w:sz w:val="28"/>
          <w:szCs w:val="28"/>
        </w:rPr>
        <w:t>though</w:t>
      </w:r>
      <w:r w:rsidR="00237A63">
        <w:rPr>
          <w:sz w:val="28"/>
          <w:szCs w:val="28"/>
        </w:rPr>
        <w:t xml:space="preserve"> there was</w:t>
      </w:r>
      <w:r>
        <w:rPr>
          <w:sz w:val="28"/>
          <w:szCs w:val="28"/>
        </w:rPr>
        <w:t xml:space="preserve"> no</w:t>
      </w:r>
      <w:r w:rsidR="00237A63">
        <w:rPr>
          <w:sz w:val="28"/>
          <w:szCs w:val="28"/>
        </w:rPr>
        <w:t xml:space="preserve"> other </w:t>
      </w:r>
      <w:r>
        <w:rPr>
          <w:sz w:val="28"/>
          <w:szCs w:val="28"/>
        </w:rPr>
        <w:t xml:space="preserve"> monetary loss there…</w:t>
      </w:r>
      <w:r w:rsidR="00237A63">
        <w:rPr>
          <w:sz w:val="28"/>
          <w:szCs w:val="28"/>
        </w:rPr>
        <w:t>but</w:t>
      </w:r>
      <w:r>
        <w:rPr>
          <w:sz w:val="28"/>
          <w:szCs w:val="28"/>
        </w:rPr>
        <w:t xml:space="preserve"> the trailer</w:t>
      </w:r>
      <w:r w:rsidR="00C7635B">
        <w:rPr>
          <w:sz w:val="28"/>
          <w:szCs w:val="28"/>
        </w:rPr>
        <w:t xml:space="preserve"> has not been found. </w:t>
      </w:r>
      <w:r>
        <w:rPr>
          <w:sz w:val="28"/>
          <w:szCs w:val="28"/>
        </w:rPr>
        <w:t xml:space="preserve"> </w:t>
      </w:r>
    </w:p>
    <w:p w14:paraId="0BAAE7AB" w14:textId="42379ACC" w:rsidR="005F78F4" w:rsidRDefault="005F78F4" w:rsidP="00D01F2F">
      <w:pPr>
        <w:rPr>
          <w:sz w:val="28"/>
          <w:szCs w:val="28"/>
        </w:rPr>
      </w:pPr>
      <w:r>
        <w:rPr>
          <w:sz w:val="28"/>
          <w:szCs w:val="28"/>
        </w:rPr>
        <w:t xml:space="preserve">Is there a moral to this story? Only perhaps take your keys and your wallet with you when you stop to get in your trailer….and ruefully, </w:t>
      </w:r>
      <w:r w:rsidR="00BD3263">
        <w:rPr>
          <w:sz w:val="28"/>
          <w:szCs w:val="28"/>
        </w:rPr>
        <w:t xml:space="preserve">maybe </w:t>
      </w:r>
      <w:r>
        <w:rPr>
          <w:sz w:val="28"/>
          <w:szCs w:val="28"/>
        </w:rPr>
        <w:t xml:space="preserve">take your own car to bridge! </w:t>
      </w:r>
    </w:p>
    <w:p w14:paraId="7A7228D3" w14:textId="08953326" w:rsidR="00CC4168" w:rsidRDefault="000026C3" w:rsidP="00D01F2F">
      <w:pPr>
        <w:rPr>
          <w:b/>
          <w:bCs/>
          <w:sz w:val="28"/>
          <w:szCs w:val="28"/>
        </w:rPr>
      </w:pPr>
      <w:r>
        <w:rPr>
          <w:b/>
          <w:bCs/>
          <w:sz w:val="28"/>
          <w:szCs w:val="28"/>
        </w:rPr>
        <w:t>The Monthly Tip</w:t>
      </w:r>
    </w:p>
    <w:p w14:paraId="53D22085" w14:textId="73C324CE" w:rsidR="000026C3" w:rsidRDefault="000026C3" w:rsidP="00D01F2F">
      <w:pPr>
        <w:rPr>
          <w:i/>
          <w:iCs/>
          <w:sz w:val="28"/>
          <w:szCs w:val="28"/>
        </w:rPr>
      </w:pPr>
      <w:r>
        <w:rPr>
          <w:i/>
          <w:iCs/>
          <w:sz w:val="28"/>
          <w:szCs w:val="28"/>
        </w:rPr>
        <w:t>About bridge, of course!</w:t>
      </w:r>
      <w:r w:rsidR="00CC4168">
        <w:rPr>
          <w:i/>
          <w:iCs/>
          <w:sz w:val="28"/>
          <w:szCs w:val="28"/>
        </w:rPr>
        <w:t xml:space="preserve"> </w:t>
      </w:r>
      <w:r w:rsidR="00CC4168">
        <w:rPr>
          <w:i/>
          <w:iCs/>
          <w:sz w:val="28"/>
          <w:szCs w:val="28"/>
        </w:rPr>
        <w:br/>
      </w:r>
      <w:r w:rsidR="00677F47">
        <w:rPr>
          <w:noProof/>
        </w:rPr>
        <w:drawing>
          <wp:inline distT="0" distB="0" distL="0" distR="0" wp14:anchorId="2EDA21D2" wp14:editId="1260560A">
            <wp:extent cx="1832400" cy="1465200"/>
            <wp:effectExtent l="0" t="0" r="0" b="1905"/>
            <wp:docPr id="2003441707" name="Picture 2" descr="King Solomon Sitting on His Throne and Holding Up the Word Wisdom ... |  Solomon wisdom, King solomon, Solo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g Solomon Sitting on His Throne and Holding Up the Word Wisdom ... |  Solomon wisdom, King solomon, Solom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2400" cy="1465200"/>
                    </a:xfrm>
                    <a:prstGeom prst="rect">
                      <a:avLst/>
                    </a:prstGeom>
                    <a:noFill/>
                    <a:ln>
                      <a:noFill/>
                    </a:ln>
                  </pic:spPr>
                </pic:pic>
              </a:graphicData>
            </a:graphic>
          </wp:inline>
        </w:drawing>
      </w:r>
      <w:r w:rsidR="00677F47">
        <w:rPr>
          <w:i/>
          <w:iCs/>
          <w:sz w:val="28"/>
          <w:szCs w:val="28"/>
        </w:rPr>
        <w:t xml:space="preserve">  of Solomon!</w:t>
      </w:r>
    </w:p>
    <w:p w14:paraId="0FE67676" w14:textId="3A13C607" w:rsidR="000026C3" w:rsidRDefault="000026C3" w:rsidP="00D01F2F">
      <w:pPr>
        <w:rPr>
          <w:sz w:val="28"/>
          <w:szCs w:val="28"/>
        </w:rPr>
      </w:pPr>
      <w:r>
        <w:rPr>
          <w:sz w:val="28"/>
          <w:szCs w:val="28"/>
        </w:rPr>
        <w:t xml:space="preserve">The suggestion has been made to </w:t>
      </w:r>
      <w:r w:rsidR="004830FF">
        <w:rPr>
          <w:sz w:val="28"/>
          <w:szCs w:val="28"/>
        </w:rPr>
        <w:t>m</w:t>
      </w:r>
      <w:r>
        <w:rPr>
          <w:sz w:val="28"/>
          <w:szCs w:val="28"/>
        </w:rPr>
        <w:t xml:space="preserve">e that I could include one in each issue of this newsletter. I will try. </w:t>
      </w:r>
    </w:p>
    <w:p w14:paraId="73EFD0CF" w14:textId="3A904602" w:rsidR="004C47F1" w:rsidRDefault="004C47F1" w:rsidP="00D01F2F">
      <w:pPr>
        <w:rPr>
          <w:sz w:val="28"/>
          <w:szCs w:val="28"/>
        </w:rPr>
      </w:pPr>
      <w:r>
        <w:rPr>
          <w:sz w:val="28"/>
          <w:szCs w:val="28"/>
        </w:rPr>
        <w:t xml:space="preserve">This month, I will highlight a common error in defence. That is “third player playing high” when it cannot benefit their side to do so. </w:t>
      </w:r>
    </w:p>
    <w:p w14:paraId="23892137" w14:textId="73242055" w:rsidR="004C47F1" w:rsidRDefault="004C47F1" w:rsidP="00D01F2F">
      <w:pPr>
        <w:rPr>
          <w:sz w:val="28"/>
          <w:szCs w:val="28"/>
        </w:rPr>
      </w:pPr>
      <w:r>
        <w:rPr>
          <w:sz w:val="28"/>
          <w:szCs w:val="28"/>
        </w:rPr>
        <w:t xml:space="preserve">“What” I can hear you say. “We were taught that third player does play high!” </w:t>
      </w:r>
      <w:r>
        <w:rPr>
          <w:sz w:val="28"/>
          <w:szCs w:val="28"/>
        </w:rPr>
        <w:br/>
        <w:t>Indeed that is true. Yet, like most bridge rules, there are glaring exceptions when by doing so, you just help declarer!</w:t>
      </w:r>
    </w:p>
    <w:p w14:paraId="37E7E6CA" w14:textId="53CB93AA" w:rsidR="004C47F1" w:rsidRDefault="004C47F1" w:rsidP="00D01F2F">
      <w:pPr>
        <w:rPr>
          <w:sz w:val="28"/>
          <w:szCs w:val="28"/>
        </w:rPr>
      </w:pPr>
      <w:r>
        <w:rPr>
          <w:sz w:val="28"/>
          <w:szCs w:val="28"/>
        </w:rPr>
        <w:t xml:space="preserve">Take this example. The opponents bid </w:t>
      </w:r>
      <w:r w:rsidR="00CC4168">
        <w:rPr>
          <w:sz w:val="28"/>
          <w:szCs w:val="28"/>
        </w:rPr>
        <w:t>simply to</w:t>
      </w:r>
      <w:r>
        <w:rPr>
          <w:sz w:val="28"/>
          <w:szCs w:val="28"/>
        </w:rPr>
        <w:t xml:space="preserve"> 4H and you sitting </w:t>
      </w:r>
      <w:r w:rsidRPr="005A6420">
        <w:rPr>
          <w:b/>
          <w:bCs/>
          <w:sz w:val="28"/>
          <w:szCs w:val="28"/>
        </w:rPr>
        <w:t>East</w:t>
      </w:r>
      <w:r>
        <w:rPr>
          <w:sz w:val="28"/>
          <w:szCs w:val="28"/>
        </w:rPr>
        <w:t xml:space="preserve"> notice your partner leads D</w:t>
      </w:r>
      <w:r w:rsidR="005A6420">
        <w:rPr>
          <w:sz w:val="28"/>
          <w:szCs w:val="28"/>
        </w:rPr>
        <w:t>9</w:t>
      </w:r>
      <w:r>
        <w:rPr>
          <w:sz w:val="28"/>
          <w:szCs w:val="28"/>
        </w:rPr>
        <w:t>.</w:t>
      </w:r>
    </w:p>
    <w:p w14:paraId="3C112C5D" w14:textId="75C4EC66" w:rsidR="004C47F1" w:rsidRDefault="004C47F1" w:rsidP="00D01F2F">
      <w:pPr>
        <w:rPr>
          <w:sz w:val="28"/>
          <w:szCs w:val="28"/>
        </w:rPr>
      </w:pPr>
      <w:r>
        <w:rPr>
          <w:sz w:val="28"/>
          <w:szCs w:val="28"/>
        </w:rPr>
        <w:t>This is what you see in dummy and your own hand:</w:t>
      </w:r>
    </w:p>
    <w:p w14:paraId="5B55AEE8" w14:textId="77777777" w:rsidR="00BD3263" w:rsidRDefault="00BD3263" w:rsidP="00D01F2F">
      <w:pPr>
        <w:rPr>
          <w:sz w:val="28"/>
          <w:szCs w:val="28"/>
        </w:rPr>
      </w:pPr>
    </w:p>
    <w:p w14:paraId="580BC9BB" w14:textId="77777777" w:rsidR="00BD3263" w:rsidRDefault="00BD3263" w:rsidP="00D01F2F">
      <w:pPr>
        <w:rPr>
          <w:sz w:val="28"/>
          <w:szCs w:val="28"/>
        </w:rPr>
      </w:pPr>
    </w:p>
    <w:p w14:paraId="59CB4EA3" w14:textId="77777777" w:rsidR="00BD3263" w:rsidRDefault="00BD3263" w:rsidP="00D01F2F">
      <w:pPr>
        <w:rPr>
          <w:sz w:val="28"/>
          <w:szCs w:val="28"/>
        </w:rPr>
      </w:pPr>
    </w:p>
    <w:p w14:paraId="4C962588" w14:textId="77777777" w:rsidR="00BD3263" w:rsidRDefault="00BD3263" w:rsidP="00D01F2F">
      <w:pPr>
        <w:rPr>
          <w:sz w:val="28"/>
          <w:szCs w:val="28"/>
        </w:rPr>
      </w:pPr>
    </w:p>
    <w:p w14:paraId="7C1BB32D" w14:textId="77777777" w:rsidR="00BD3263" w:rsidRDefault="00BD3263" w:rsidP="00D01F2F">
      <w:pPr>
        <w:rPr>
          <w:sz w:val="28"/>
          <w:szCs w:val="28"/>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7"/>
        <w:gridCol w:w="102"/>
        <w:gridCol w:w="102"/>
        <w:gridCol w:w="30"/>
        <w:gridCol w:w="2025"/>
        <w:gridCol w:w="2040"/>
      </w:tblGrid>
      <w:tr w:rsidR="005A6420" w:rsidRPr="005A6420" w14:paraId="2C52C155" w14:textId="77777777" w:rsidTr="005A6420">
        <w:trPr>
          <w:tblCellSpacing w:w="15" w:type="dxa"/>
          <w:jc w:val="center"/>
        </w:trPr>
        <w:tc>
          <w:tcPr>
            <w:tcW w:w="0" w:type="auto"/>
            <w:gridSpan w:val="4"/>
            <w:noWrap/>
            <w:hideMark/>
          </w:tcPr>
          <w:p w14:paraId="2AFE722B"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p>
        </w:tc>
        <w:tc>
          <w:tcPr>
            <w:tcW w:w="0" w:type="auto"/>
            <w:gridSpan w:val="2"/>
            <w:noWrap/>
            <w:vAlign w:val="center"/>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51"/>
              <w:gridCol w:w="1036"/>
              <w:gridCol w:w="1509"/>
            </w:tblGrid>
            <w:tr w:rsidR="005A6420" w:rsidRPr="005A6420" w14:paraId="0B1FDBC0" w14:textId="77777777" w:rsidTr="005A6420">
              <w:trPr>
                <w:tblCellSpacing w:w="15" w:type="dxa"/>
                <w:jc w:val="center"/>
              </w:trPr>
              <w:tc>
                <w:tcPr>
                  <w:tcW w:w="0" w:type="auto"/>
                  <w:noWrap/>
                  <w:hideMark/>
                </w:tcPr>
                <w:p w14:paraId="49703635"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1017"/>
                  </w:tblGrid>
                  <w:tr w:rsidR="005A6420" w:rsidRPr="005A6420" w14:paraId="4C32241C" w14:textId="77777777">
                    <w:tc>
                      <w:tcPr>
                        <w:tcW w:w="240" w:type="dxa"/>
                        <w:tcMar>
                          <w:top w:w="0" w:type="dxa"/>
                          <w:left w:w="15" w:type="dxa"/>
                          <w:bottom w:w="0" w:type="dxa"/>
                          <w:right w:w="15" w:type="dxa"/>
                        </w:tcMar>
                        <w:vAlign w:val="center"/>
                        <w:hideMark/>
                      </w:tcPr>
                      <w:p w14:paraId="70DC5D7B" w14:textId="77777777" w:rsidR="005A6420" w:rsidRPr="005A6420" w:rsidRDefault="005A6420" w:rsidP="005A6420">
                        <w:pPr>
                          <w:spacing w:after="0" w:line="240" w:lineRule="auto"/>
                          <w:jc w:val="center"/>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w:t>
                        </w:r>
                      </w:p>
                    </w:tc>
                    <w:tc>
                      <w:tcPr>
                        <w:tcW w:w="0" w:type="auto"/>
                        <w:tcMar>
                          <w:top w:w="0" w:type="dxa"/>
                          <w:left w:w="15" w:type="dxa"/>
                          <w:bottom w:w="0" w:type="dxa"/>
                          <w:right w:w="15" w:type="dxa"/>
                        </w:tcMar>
                        <w:vAlign w:val="center"/>
                        <w:hideMark/>
                      </w:tcPr>
                      <w:p w14:paraId="50FB1A70"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J 6 4</w:t>
                        </w:r>
                      </w:p>
                    </w:tc>
                  </w:tr>
                  <w:tr w:rsidR="005A6420" w:rsidRPr="005A6420" w14:paraId="60774469" w14:textId="77777777">
                    <w:tc>
                      <w:tcPr>
                        <w:tcW w:w="240" w:type="dxa"/>
                        <w:tcMar>
                          <w:top w:w="0" w:type="dxa"/>
                          <w:left w:w="15" w:type="dxa"/>
                          <w:bottom w:w="0" w:type="dxa"/>
                          <w:right w:w="15" w:type="dxa"/>
                        </w:tcMar>
                        <w:vAlign w:val="center"/>
                        <w:hideMark/>
                      </w:tcPr>
                      <w:p w14:paraId="3AA035D1" w14:textId="77777777" w:rsidR="005A6420" w:rsidRPr="005A6420" w:rsidRDefault="005A6420" w:rsidP="005A6420">
                        <w:pPr>
                          <w:spacing w:after="0" w:line="240" w:lineRule="auto"/>
                          <w:jc w:val="center"/>
                          <w:rPr>
                            <w:rFonts w:ascii="Times New Roman" w:eastAsia="Times New Roman" w:hAnsi="Times New Roman" w:cs="Times New Roman"/>
                            <w:sz w:val="24"/>
                            <w:szCs w:val="24"/>
                            <w:lang w:eastAsia="en-NZ"/>
                          </w:rPr>
                        </w:pPr>
                        <w:r w:rsidRPr="005A6420">
                          <w:rPr>
                            <w:rFonts w:ascii="Times New Roman" w:eastAsia="Times New Roman" w:hAnsi="Times New Roman" w:cs="Times New Roman"/>
                            <w:color w:val="FF0000"/>
                            <w:sz w:val="24"/>
                            <w:szCs w:val="24"/>
                            <w:lang w:eastAsia="en-NZ"/>
                          </w:rPr>
                          <w:t>♥</w:t>
                        </w:r>
                      </w:p>
                    </w:tc>
                    <w:tc>
                      <w:tcPr>
                        <w:tcW w:w="0" w:type="auto"/>
                        <w:tcMar>
                          <w:top w:w="0" w:type="dxa"/>
                          <w:left w:w="15" w:type="dxa"/>
                          <w:bottom w:w="0" w:type="dxa"/>
                          <w:right w:w="15" w:type="dxa"/>
                        </w:tcMar>
                        <w:vAlign w:val="center"/>
                        <w:hideMark/>
                      </w:tcPr>
                      <w:p w14:paraId="2F3D5F21"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10 8 7 5</w:t>
                        </w:r>
                      </w:p>
                    </w:tc>
                  </w:tr>
                  <w:tr w:rsidR="005A6420" w:rsidRPr="005A6420" w14:paraId="0C63D98F" w14:textId="77777777">
                    <w:tc>
                      <w:tcPr>
                        <w:tcW w:w="240" w:type="dxa"/>
                        <w:tcMar>
                          <w:top w:w="0" w:type="dxa"/>
                          <w:left w:w="15" w:type="dxa"/>
                          <w:bottom w:w="0" w:type="dxa"/>
                          <w:right w:w="15" w:type="dxa"/>
                        </w:tcMar>
                        <w:vAlign w:val="center"/>
                        <w:hideMark/>
                      </w:tcPr>
                      <w:p w14:paraId="5A885EAA" w14:textId="77777777" w:rsidR="005A6420" w:rsidRPr="005A6420" w:rsidRDefault="005A6420" w:rsidP="005A6420">
                        <w:pPr>
                          <w:spacing w:after="0" w:line="240" w:lineRule="auto"/>
                          <w:jc w:val="center"/>
                          <w:rPr>
                            <w:rFonts w:ascii="Times New Roman" w:eastAsia="Times New Roman" w:hAnsi="Times New Roman" w:cs="Times New Roman"/>
                            <w:sz w:val="24"/>
                            <w:szCs w:val="24"/>
                            <w:lang w:eastAsia="en-NZ"/>
                          </w:rPr>
                        </w:pPr>
                        <w:r w:rsidRPr="005A6420">
                          <w:rPr>
                            <w:rFonts w:ascii="Times New Roman" w:eastAsia="Times New Roman" w:hAnsi="Times New Roman" w:cs="Times New Roman"/>
                            <w:color w:val="FF0000"/>
                            <w:sz w:val="24"/>
                            <w:szCs w:val="24"/>
                            <w:lang w:eastAsia="en-NZ"/>
                          </w:rPr>
                          <w:t>♦</w:t>
                        </w:r>
                      </w:p>
                    </w:tc>
                    <w:tc>
                      <w:tcPr>
                        <w:tcW w:w="0" w:type="auto"/>
                        <w:tcMar>
                          <w:top w:w="0" w:type="dxa"/>
                          <w:left w:w="15" w:type="dxa"/>
                          <w:bottom w:w="0" w:type="dxa"/>
                          <w:right w:w="15" w:type="dxa"/>
                        </w:tcMar>
                        <w:vAlign w:val="center"/>
                        <w:hideMark/>
                      </w:tcPr>
                      <w:p w14:paraId="3CA47686"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A J 10 8 5</w:t>
                        </w:r>
                      </w:p>
                    </w:tc>
                  </w:tr>
                  <w:tr w:rsidR="005A6420" w:rsidRPr="005A6420" w14:paraId="1765A58F" w14:textId="77777777">
                    <w:tc>
                      <w:tcPr>
                        <w:tcW w:w="240" w:type="dxa"/>
                        <w:tcMar>
                          <w:top w:w="0" w:type="dxa"/>
                          <w:left w:w="15" w:type="dxa"/>
                          <w:bottom w:w="0" w:type="dxa"/>
                          <w:right w:w="15" w:type="dxa"/>
                        </w:tcMar>
                        <w:vAlign w:val="center"/>
                        <w:hideMark/>
                      </w:tcPr>
                      <w:p w14:paraId="6D9E057C" w14:textId="77777777" w:rsidR="005A6420" w:rsidRPr="005A6420" w:rsidRDefault="005A6420" w:rsidP="005A6420">
                        <w:pPr>
                          <w:spacing w:after="0" w:line="240" w:lineRule="auto"/>
                          <w:jc w:val="center"/>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w:t>
                        </w:r>
                      </w:p>
                    </w:tc>
                    <w:tc>
                      <w:tcPr>
                        <w:tcW w:w="0" w:type="auto"/>
                        <w:tcMar>
                          <w:top w:w="0" w:type="dxa"/>
                          <w:left w:w="15" w:type="dxa"/>
                          <w:bottom w:w="0" w:type="dxa"/>
                          <w:right w:w="15" w:type="dxa"/>
                        </w:tcMar>
                        <w:vAlign w:val="center"/>
                        <w:hideMark/>
                      </w:tcPr>
                      <w:p w14:paraId="62454B46"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5</w:t>
                        </w:r>
                      </w:p>
                    </w:tc>
                  </w:tr>
                </w:tbl>
                <w:p w14:paraId="318D0C5B"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p>
              </w:tc>
            </w:tr>
            <w:tr w:rsidR="005A6420" w:rsidRPr="005A6420" w14:paraId="00E02EC2" w14:textId="77777777" w:rsidTr="005A6420">
              <w:trPr>
                <w:tblCellSpacing w:w="15" w:type="dxa"/>
                <w:jc w:val="center"/>
              </w:trPr>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6"/>
                    <w:gridCol w:w="240"/>
                  </w:tblGrid>
                  <w:tr w:rsidR="005A6420" w:rsidRPr="005A6420" w14:paraId="7A260FCB" w14:textId="77777777">
                    <w:tc>
                      <w:tcPr>
                        <w:tcW w:w="0" w:type="auto"/>
                        <w:tcMar>
                          <w:top w:w="0" w:type="dxa"/>
                          <w:left w:w="15" w:type="dxa"/>
                          <w:bottom w:w="0" w:type="dxa"/>
                          <w:right w:w="15" w:type="dxa"/>
                        </w:tcMar>
                        <w:vAlign w:val="center"/>
                        <w:hideMark/>
                      </w:tcPr>
                      <w:p w14:paraId="603DFC4F" w14:textId="77777777" w:rsidR="005A6420" w:rsidRPr="005A6420" w:rsidRDefault="005A6420" w:rsidP="005A6420">
                        <w:pPr>
                          <w:spacing w:after="0" w:line="240" w:lineRule="auto"/>
                          <w:rPr>
                            <w:rFonts w:ascii="Times New Roman" w:eastAsia="Times New Roman" w:hAnsi="Times New Roman" w:cs="Times New Roman"/>
                            <w:sz w:val="20"/>
                            <w:szCs w:val="20"/>
                            <w:lang w:eastAsia="en-NZ"/>
                          </w:rPr>
                        </w:pPr>
                      </w:p>
                    </w:tc>
                    <w:tc>
                      <w:tcPr>
                        <w:tcW w:w="240" w:type="dxa"/>
                        <w:tcMar>
                          <w:top w:w="0" w:type="dxa"/>
                          <w:left w:w="15" w:type="dxa"/>
                          <w:bottom w:w="0" w:type="dxa"/>
                          <w:right w:w="15" w:type="dxa"/>
                        </w:tcMar>
                        <w:vAlign w:val="center"/>
                        <w:hideMark/>
                      </w:tcPr>
                      <w:p w14:paraId="45055F4E" w14:textId="77777777" w:rsidR="005A6420" w:rsidRPr="005A6420" w:rsidRDefault="005A6420" w:rsidP="005A6420">
                        <w:pPr>
                          <w:spacing w:after="0" w:line="240" w:lineRule="auto"/>
                          <w:rPr>
                            <w:rFonts w:ascii="Times New Roman" w:eastAsia="Times New Roman" w:hAnsi="Times New Roman" w:cs="Times New Roman"/>
                            <w:sz w:val="20"/>
                            <w:szCs w:val="20"/>
                            <w:lang w:eastAsia="en-NZ"/>
                          </w:rPr>
                        </w:pPr>
                      </w:p>
                    </w:tc>
                  </w:tr>
                </w:tbl>
                <w:p w14:paraId="2138E47F"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p>
              </w:tc>
              <w:tc>
                <w:tcPr>
                  <w:tcW w:w="0" w:type="auto"/>
                  <w:vAlign w:val="center"/>
                  <w:hideMark/>
                </w:tcPr>
                <w:tbl>
                  <w:tblPr>
                    <w:tblW w:w="960" w:type="dxa"/>
                    <w:tblBorders>
                      <w:top w:val="single" w:sz="6" w:space="0" w:color="AAAAAA"/>
                      <w:left w:val="single" w:sz="6" w:space="0" w:color="AAAAAA"/>
                      <w:bottom w:val="single" w:sz="6" w:space="0" w:color="AAAAAA"/>
                      <w:right w:val="single" w:sz="6" w:space="0" w:color="AAAAAA"/>
                    </w:tblBorders>
                    <w:shd w:val="clear" w:color="auto" w:fill="008000"/>
                    <w:tblCellMar>
                      <w:top w:w="15" w:type="dxa"/>
                      <w:left w:w="15" w:type="dxa"/>
                      <w:bottom w:w="15" w:type="dxa"/>
                      <w:right w:w="15" w:type="dxa"/>
                    </w:tblCellMar>
                    <w:tblLook w:val="04A0" w:firstRow="1" w:lastRow="0" w:firstColumn="1" w:lastColumn="0" w:noHBand="0" w:noVBand="1"/>
                  </w:tblPr>
                  <w:tblGrid>
                    <w:gridCol w:w="506"/>
                    <w:gridCol w:w="77"/>
                    <w:gridCol w:w="377"/>
                  </w:tblGrid>
                  <w:tr w:rsidR="005A6420" w:rsidRPr="005A6420" w14:paraId="5EBF7C72" w14:textId="77777777">
                    <w:tc>
                      <w:tcPr>
                        <w:tcW w:w="0" w:type="auto"/>
                        <w:gridSpan w:val="3"/>
                        <w:shd w:val="clear" w:color="auto" w:fill="008000"/>
                        <w:hideMark/>
                      </w:tcPr>
                      <w:p w14:paraId="1EA29875" w14:textId="77777777" w:rsidR="005A6420" w:rsidRPr="005A6420" w:rsidRDefault="005A6420" w:rsidP="005A6420">
                        <w:pPr>
                          <w:spacing w:after="0" w:line="240" w:lineRule="auto"/>
                          <w:jc w:val="center"/>
                          <w:rPr>
                            <w:rFonts w:ascii="Arial" w:eastAsia="Times New Roman" w:hAnsi="Arial" w:cs="Arial"/>
                            <w:color w:val="FFFFFF"/>
                            <w:lang w:eastAsia="en-NZ"/>
                          </w:rPr>
                        </w:pPr>
                        <w:r w:rsidRPr="005A6420">
                          <w:rPr>
                            <w:rFonts w:ascii="Arial" w:eastAsia="Times New Roman" w:hAnsi="Arial" w:cs="Arial"/>
                            <w:color w:val="FFFFFF"/>
                            <w:lang w:eastAsia="en-NZ"/>
                          </w:rPr>
                          <w:t>N</w:t>
                        </w:r>
                      </w:p>
                    </w:tc>
                  </w:tr>
                  <w:tr w:rsidR="005A6420" w:rsidRPr="005A6420" w14:paraId="7430CC0D" w14:textId="77777777">
                    <w:tc>
                      <w:tcPr>
                        <w:tcW w:w="0" w:type="auto"/>
                        <w:shd w:val="clear" w:color="auto" w:fill="008000"/>
                        <w:hideMark/>
                      </w:tcPr>
                      <w:p w14:paraId="7316073D" w14:textId="77777777" w:rsidR="005A6420" w:rsidRPr="005A6420" w:rsidRDefault="005A6420" w:rsidP="005A6420">
                        <w:pPr>
                          <w:spacing w:after="0" w:line="240" w:lineRule="auto"/>
                          <w:rPr>
                            <w:rFonts w:ascii="Arial" w:eastAsia="Times New Roman" w:hAnsi="Arial" w:cs="Arial"/>
                            <w:color w:val="FFFFFF"/>
                            <w:lang w:eastAsia="en-NZ"/>
                          </w:rPr>
                        </w:pPr>
                        <w:r w:rsidRPr="005A6420">
                          <w:rPr>
                            <w:rFonts w:ascii="Arial" w:eastAsia="Times New Roman" w:hAnsi="Arial" w:cs="Arial"/>
                            <w:color w:val="FFFFFF"/>
                            <w:lang w:eastAsia="en-NZ"/>
                          </w:rPr>
                          <w:t>W</w:t>
                        </w:r>
                      </w:p>
                    </w:tc>
                    <w:tc>
                      <w:tcPr>
                        <w:tcW w:w="0" w:type="auto"/>
                        <w:shd w:val="clear" w:color="auto" w:fill="008000"/>
                        <w:vAlign w:val="center"/>
                        <w:hideMark/>
                      </w:tcPr>
                      <w:p w14:paraId="2F20A998" w14:textId="77777777" w:rsidR="005A6420" w:rsidRPr="005A6420" w:rsidRDefault="005A6420" w:rsidP="005A6420">
                        <w:pPr>
                          <w:spacing w:after="0" w:line="240" w:lineRule="auto"/>
                          <w:rPr>
                            <w:rFonts w:ascii="Arial" w:eastAsia="Times New Roman" w:hAnsi="Arial" w:cs="Arial"/>
                            <w:color w:val="FFFFFF"/>
                            <w:lang w:eastAsia="en-NZ"/>
                          </w:rPr>
                        </w:pPr>
                      </w:p>
                    </w:tc>
                    <w:tc>
                      <w:tcPr>
                        <w:tcW w:w="0" w:type="auto"/>
                        <w:shd w:val="clear" w:color="auto" w:fill="008000"/>
                        <w:hideMark/>
                      </w:tcPr>
                      <w:p w14:paraId="1316FE91" w14:textId="77777777" w:rsidR="005A6420" w:rsidRPr="005A6420" w:rsidRDefault="005A6420" w:rsidP="005A6420">
                        <w:pPr>
                          <w:spacing w:after="0" w:line="240" w:lineRule="auto"/>
                          <w:jc w:val="right"/>
                          <w:rPr>
                            <w:rFonts w:ascii="Arial" w:eastAsia="Times New Roman" w:hAnsi="Arial" w:cs="Arial"/>
                            <w:color w:val="FFFFFF"/>
                            <w:lang w:eastAsia="en-NZ"/>
                          </w:rPr>
                        </w:pPr>
                        <w:r w:rsidRPr="005A6420">
                          <w:rPr>
                            <w:rFonts w:ascii="Arial" w:eastAsia="Times New Roman" w:hAnsi="Arial" w:cs="Arial"/>
                            <w:color w:val="FFFFFF"/>
                            <w:lang w:eastAsia="en-NZ"/>
                          </w:rPr>
                          <w:t>E</w:t>
                        </w:r>
                      </w:p>
                    </w:tc>
                  </w:tr>
                  <w:tr w:rsidR="005A6420" w:rsidRPr="005A6420" w14:paraId="1AE9BDB2" w14:textId="77777777">
                    <w:tc>
                      <w:tcPr>
                        <w:tcW w:w="0" w:type="auto"/>
                        <w:gridSpan w:val="3"/>
                        <w:shd w:val="clear" w:color="auto" w:fill="008000"/>
                        <w:hideMark/>
                      </w:tcPr>
                      <w:p w14:paraId="0F110497" w14:textId="77777777" w:rsidR="005A6420" w:rsidRPr="005A6420" w:rsidRDefault="005A6420" w:rsidP="005A6420">
                        <w:pPr>
                          <w:spacing w:after="0" w:line="240" w:lineRule="auto"/>
                          <w:jc w:val="center"/>
                          <w:rPr>
                            <w:rFonts w:ascii="Arial" w:eastAsia="Times New Roman" w:hAnsi="Arial" w:cs="Arial"/>
                            <w:color w:val="FFFFFF"/>
                            <w:lang w:eastAsia="en-NZ"/>
                          </w:rPr>
                        </w:pPr>
                        <w:r w:rsidRPr="005A6420">
                          <w:rPr>
                            <w:rFonts w:ascii="Arial" w:eastAsia="Times New Roman" w:hAnsi="Arial" w:cs="Arial"/>
                            <w:color w:val="FFFFFF"/>
                            <w:lang w:eastAsia="en-NZ"/>
                          </w:rPr>
                          <w:t>S</w:t>
                        </w:r>
                      </w:p>
                    </w:tc>
                  </w:tr>
                </w:tbl>
                <w:p w14:paraId="141F08EB"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p>
              </w:tc>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1194"/>
                  </w:tblGrid>
                  <w:tr w:rsidR="005A6420" w:rsidRPr="005A6420" w14:paraId="0F3F3116" w14:textId="77777777">
                    <w:tc>
                      <w:tcPr>
                        <w:tcW w:w="240" w:type="dxa"/>
                        <w:tcMar>
                          <w:top w:w="0" w:type="dxa"/>
                          <w:left w:w="15" w:type="dxa"/>
                          <w:bottom w:w="0" w:type="dxa"/>
                          <w:right w:w="15" w:type="dxa"/>
                        </w:tcMar>
                        <w:vAlign w:val="center"/>
                        <w:hideMark/>
                      </w:tcPr>
                      <w:p w14:paraId="05A5DC24" w14:textId="77777777" w:rsidR="005A6420" w:rsidRPr="005A6420" w:rsidRDefault="005A6420" w:rsidP="005A6420">
                        <w:pPr>
                          <w:spacing w:after="0" w:line="240" w:lineRule="auto"/>
                          <w:rPr>
                            <w:rFonts w:ascii="Times New Roman" w:eastAsia="Times New Roman" w:hAnsi="Times New Roman" w:cs="Times New Roman"/>
                            <w:sz w:val="20"/>
                            <w:szCs w:val="20"/>
                            <w:lang w:eastAsia="en-NZ"/>
                          </w:rPr>
                        </w:pPr>
                      </w:p>
                    </w:tc>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924"/>
                        </w:tblGrid>
                        <w:tr w:rsidR="005A6420" w:rsidRPr="005A6420" w14:paraId="0CF5BAFC" w14:textId="77777777">
                          <w:tc>
                            <w:tcPr>
                              <w:tcW w:w="240" w:type="dxa"/>
                              <w:tcMar>
                                <w:top w:w="0" w:type="dxa"/>
                                <w:left w:w="15" w:type="dxa"/>
                                <w:bottom w:w="0" w:type="dxa"/>
                                <w:right w:w="15" w:type="dxa"/>
                              </w:tcMar>
                              <w:vAlign w:val="center"/>
                              <w:hideMark/>
                            </w:tcPr>
                            <w:p w14:paraId="46FB1078" w14:textId="77777777" w:rsidR="005A6420" w:rsidRPr="005A6420" w:rsidRDefault="005A6420" w:rsidP="005A6420">
                              <w:pPr>
                                <w:spacing w:after="0" w:line="240" w:lineRule="auto"/>
                                <w:jc w:val="center"/>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w:t>
                              </w:r>
                            </w:p>
                          </w:tc>
                          <w:tc>
                            <w:tcPr>
                              <w:tcW w:w="0" w:type="auto"/>
                              <w:tcMar>
                                <w:top w:w="0" w:type="dxa"/>
                                <w:left w:w="15" w:type="dxa"/>
                                <w:bottom w:w="0" w:type="dxa"/>
                                <w:right w:w="15" w:type="dxa"/>
                              </w:tcMar>
                              <w:vAlign w:val="center"/>
                              <w:hideMark/>
                            </w:tcPr>
                            <w:p w14:paraId="28B398B2"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A 7 3</w:t>
                              </w:r>
                            </w:p>
                          </w:tc>
                        </w:tr>
                        <w:tr w:rsidR="005A6420" w:rsidRPr="005A6420" w14:paraId="091F0298" w14:textId="77777777">
                          <w:tc>
                            <w:tcPr>
                              <w:tcW w:w="240" w:type="dxa"/>
                              <w:tcMar>
                                <w:top w:w="0" w:type="dxa"/>
                                <w:left w:w="15" w:type="dxa"/>
                                <w:bottom w:w="0" w:type="dxa"/>
                                <w:right w:w="15" w:type="dxa"/>
                              </w:tcMar>
                              <w:vAlign w:val="center"/>
                              <w:hideMark/>
                            </w:tcPr>
                            <w:p w14:paraId="4A13129D" w14:textId="77777777" w:rsidR="005A6420" w:rsidRPr="005A6420" w:rsidRDefault="005A6420" w:rsidP="005A6420">
                              <w:pPr>
                                <w:spacing w:after="0" w:line="240" w:lineRule="auto"/>
                                <w:jc w:val="center"/>
                                <w:rPr>
                                  <w:rFonts w:ascii="Times New Roman" w:eastAsia="Times New Roman" w:hAnsi="Times New Roman" w:cs="Times New Roman"/>
                                  <w:sz w:val="24"/>
                                  <w:szCs w:val="24"/>
                                  <w:lang w:eastAsia="en-NZ"/>
                                </w:rPr>
                              </w:pPr>
                              <w:r w:rsidRPr="005A6420">
                                <w:rPr>
                                  <w:rFonts w:ascii="Times New Roman" w:eastAsia="Times New Roman" w:hAnsi="Times New Roman" w:cs="Times New Roman"/>
                                  <w:color w:val="FF0000"/>
                                  <w:sz w:val="24"/>
                                  <w:szCs w:val="24"/>
                                  <w:lang w:eastAsia="en-NZ"/>
                                </w:rPr>
                                <w:t>♥</w:t>
                              </w:r>
                            </w:p>
                          </w:tc>
                          <w:tc>
                            <w:tcPr>
                              <w:tcW w:w="0" w:type="auto"/>
                              <w:tcMar>
                                <w:top w:w="0" w:type="dxa"/>
                                <w:left w:w="15" w:type="dxa"/>
                                <w:bottom w:w="0" w:type="dxa"/>
                                <w:right w:w="15" w:type="dxa"/>
                              </w:tcMar>
                              <w:vAlign w:val="center"/>
                              <w:hideMark/>
                            </w:tcPr>
                            <w:p w14:paraId="58BDEC4C"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9 6</w:t>
                              </w:r>
                            </w:p>
                          </w:tc>
                        </w:tr>
                        <w:tr w:rsidR="005A6420" w:rsidRPr="005A6420" w14:paraId="46D12B95" w14:textId="77777777">
                          <w:tc>
                            <w:tcPr>
                              <w:tcW w:w="240" w:type="dxa"/>
                              <w:tcMar>
                                <w:top w:w="0" w:type="dxa"/>
                                <w:left w:w="15" w:type="dxa"/>
                                <w:bottom w:w="0" w:type="dxa"/>
                                <w:right w:w="15" w:type="dxa"/>
                              </w:tcMar>
                              <w:vAlign w:val="center"/>
                              <w:hideMark/>
                            </w:tcPr>
                            <w:p w14:paraId="05B332AD" w14:textId="77777777" w:rsidR="005A6420" w:rsidRPr="005A6420" w:rsidRDefault="005A6420" w:rsidP="005A6420">
                              <w:pPr>
                                <w:spacing w:after="0" w:line="240" w:lineRule="auto"/>
                                <w:jc w:val="center"/>
                                <w:rPr>
                                  <w:rFonts w:ascii="Times New Roman" w:eastAsia="Times New Roman" w:hAnsi="Times New Roman" w:cs="Times New Roman"/>
                                  <w:sz w:val="24"/>
                                  <w:szCs w:val="24"/>
                                  <w:lang w:eastAsia="en-NZ"/>
                                </w:rPr>
                              </w:pPr>
                              <w:r w:rsidRPr="005A6420">
                                <w:rPr>
                                  <w:rFonts w:ascii="Times New Roman" w:eastAsia="Times New Roman" w:hAnsi="Times New Roman" w:cs="Times New Roman"/>
                                  <w:color w:val="FF0000"/>
                                  <w:sz w:val="24"/>
                                  <w:szCs w:val="24"/>
                                  <w:lang w:eastAsia="en-NZ"/>
                                </w:rPr>
                                <w:t>♦</w:t>
                              </w:r>
                            </w:p>
                          </w:tc>
                          <w:tc>
                            <w:tcPr>
                              <w:tcW w:w="0" w:type="auto"/>
                              <w:tcMar>
                                <w:top w:w="0" w:type="dxa"/>
                                <w:left w:w="15" w:type="dxa"/>
                                <w:bottom w:w="0" w:type="dxa"/>
                                <w:right w:w="15" w:type="dxa"/>
                              </w:tcMar>
                              <w:vAlign w:val="center"/>
                              <w:hideMark/>
                            </w:tcPr>
                            <w:p w14:paraId="46ABC5D4"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Q 6 4 3 2</w:t>
                              </w:r>
                            </w:p>
                          </w:tc>
                        </w:tr>
                        <w:tr w:rsidR="005A6420" w:rsidRPr="005A6420" w14:paraId="1F296752" w14:textId="77777777">
                          <w:tc>
                            <w:tcPr>
                              <w:tcW w:w="240" w:type="dxa"/>
                              <w:tcMar>
                                <w:top w:w="0" w:type="dxa"/>
                                <w:left w:w="15" w:type="dxa"/>
                                <w:bottom w:w="0" w:type="dxa"/>
                                <w:right w:w="15" w:type="dxa"/>
                              </w:tcMar>
                              <w:vAlign w:val="center"/>
                              <w:hideMark/>
                            </w:tcPr>
                            <w:p w14:paraId="6181DD9A" w14:textId="77777777" w:rsidR="005A6420" w:rsidRPr="005A6420" w:rsidRDefault="005A6420" w:rsidP="005A6420">
                              <w:pPr>
                                <w:spacing w:after="0" w:line="240" w:lineRule="auto"/>
                                <w:jc w:val="center"/>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w:t>
                              </w:r>
                            </w:p>
                          </w:tc>
                          <w:tc>
                            <w:tcPr>
                              <w:tcW w:w="0" w:type="auto"/>
                              <w:tcMar>
                                <w:top w:w="0" w:type="dxa"/>
                                <w:left w:w="15" w:type="dxa"/>
                                <w:bottom w:w="0" w:type="dxa"/>
                                <w:right w:w="15" w:type="dxa"/>
                              </w:tcMar>
                              <w:vAlign w:val="center"/>
                              <w:hideMark/>
                            </w:tcPr>
                            <w:p w14:paraId="4E1F3B0E"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J 8 7</w:t>
                              </w:r>
                            </w:p>
                          </w:tc>
                        </w:tr>
                      </w:tbl>
                      <w:p w14:paraId="126D8976"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p>
                    </w:tc>
                  </w:tr>
                </w:tbl>
                <w:p w14:paraId="064ADBD5"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p>
              </w:tc>
            </w:tr>
          </w:tbl>
          <w:p w14:paraId="336E7AAE" w14:textId="77777777" w:rsidR="005A6420" w:rsidRPr="005A6420" w:rsidRDefault="005A6420" w:rsidP="005A6420">
            <w:pPr>
              <w:spacing w:after="0" w:line="240" w:lineRule="auto"/>
              <w:jc w:val="center"/>
              <w:rPr>
                <w:rFonts w:ascii="Times New Roman" w:eastAsia="Times New Roman" w:hAnsi="Times New Roman" w:cs="Times New Roman"/>
                <w:vanish/>
                <w:sz w:val="24"/>
                <w:szCs w:val="24"/>
                <w:lang w:eastAsia="en-NZ"/>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05"/>
              <w:gridCol w:w="990"/>
              <w:gridCol w:w="990"/>
              <w:gridCol w:w="1005"/>
            </w:tblGrid>
            <w:tr w:rsidR="005A6420" w:rsidRPr="005A6420" w14:paraId="3CFCFB8C" w14:textId="77777777" w:rsidTr="005A6420">
              <w:trPr>
                <w:tblCellSpacing w:w="15" w:type="dxa"/>
                <w:jc w:val="center"/>
              </w:trPr>
              <w:tc>
                <w:tcPr>
                  <w:tcW w:w="960" w:type="dxa"/>
                  <w:noWrap/>
                  <w:vAlign w:val="center"/>
                  <w:hideMark/>
                </w:tcPr>
                <w:p w14:paraId="30653383"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West</w:t>
                  </w:r>
                </w:p>
              </w:tc>
              <w:tc>
                <w:tcPr>
                  <w:tcW w:w="960" w:type="dxa"/>
                  <w:noWrap/>
                  <w:vAlign w:val="center"/>
                  <w:hideMark/>
                </w:tcPr>
                <w:p w14:paraId="357606D0"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North</w:t>
                  </w:r>
                </w:p>
              </w:tc>
              <w:tc>
                <w:tcPr>
                  <w:tcW w:w="960" w:type="dxa"/>
                  <w:noWrap/>
                  <w:vAlign w:val="center"/>
                  <w:hideMark/>
                </w:tcPr>
                <w:p w14:paraId="0BF03012"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East</w:t>
                  </w:r>
                </w:p>
              </w:tc>
              <w:tc>
                <w:tcPr>
                  <w:tcW w:w="960" w:type="dxa"/>
                  <w:noWrap/>
                  <w:vAlign w:val="center"/>
                  <w:hideMark/>
                </w:tcPr>
                <w:p w14:paraId="1870DDE3"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South</w:t>
                  </w:r>
                </w:p>
              </w:tc>
            </w:tr>
            <w:tr w:rsidR="005A6420" w:rsidRPr="005A6420" w14:paraId="1851FEDB" w14:textId="77777777" w:rsidTr="005A6420">
              <w:trPr>
                <w:tblCellSpacing w:w="15" w:type="dxa"/>
                <w:jc w:val="center"/>
              </w:trPr>
              <w:tc>
                <w:tcPr>
                  <w:tcW w:w="0" w:type="auto"/>
                  <w:noWrap/>
                  <w:vAlign w:val="center"/>
                  <w:hideMark/>
                </w:tcPr>
                <w:p w14:paraId="504AF889"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p>
              </w:tc>
              <w:tc>
                <w:tcPr>
                  <w:tcW w:w="0" w:type="auto"/>
                  <w:noWrap/>
                  <w:vAlign w:val="center"/>
                  <w:hideMark/>
                </w:tcPr>
                <w:p w14:paraId="672D6EF7" w14:textId="77777777" w:rsidR="005A6420" w:rsidRPr="005A6420" w:rsidRDefault="005A6420" w:rsidP="005A6420">
                  <w:pPr>
                    <w:spacing w:after="0" w:line="240" w:lineRule="auto"/>
                    <w:rPr>
                      <w:rFonts w:ascii="Times New Roman" w:eastAsia="Times New Roman" w:hAnsi="Times New Roman" w:cs="Times New Roman"/>
                      <w:i/>
                      <w:iCs/>
                      <w:sz w:val="24"/>
                      <w:szCs w:val="24"/>
                      <w:lang w:eastAsia="en-NZ"/>
                    </w:rPr>
                  </w:pPr>
                  <w:r w:rsidRPr="005A6420">
                    <w:rPr>
                      <w:rFonts w:ascii="Times New Roman" w:eastAsia="Times New Roman" w:hAnsi="Times New Roman" w:cs="Times New Roman"/>
                      <w:i/>
                      <w:iCs/>
                      <w:sz w:val="24"/>
                      <w:szCs w:val="24"/>
                      <w:lang w:eastAsia="en-NZ"/>
                    </w:rPr>
                    <w:t>Dummy</w:t>
                  </w:r>
                </w:p>
              </w:tc>
              <w:tc>
                <w:tcPr>
                  <w:tcW w:w="0" w:type="auto"/>
                  <w:noWrap/>
                  <w:vAlign w:val="center"/>
                  <w:hideMark/>
                </w:tcPr>
                <w:p w14:paraId="5506F9B5" w14:textId="77777777" w:rsidR="005A6420" w:rsidRPr="005A6420" w:rsidRDefault="005A6420" w:rsidP="005A6420">
                  <w:pPr>
                    <w:spacing w:after="0" w:line="240" w:lineRule="auto"/>
                    <w:rPr>
                      <w:rFonts w:ascii="Times New Roman" w:eastAsia="Times New Roman" w:hAnsi="Times New Roman" w:cs="Times New Roman"/>
                      <w:i/>
                      <w:iCs/>
                      <w:sz w:val="24"/>
                      <w:szCs w:val="24"/>
                      <w:lang w:eastAsia="en-NZ"/>
                    </w:rPr>
                  </w:pPr>
                  <w:r w:rsidRPr="005A6420">
                    <w:rPr>
                      <w:rFonts w:ascii="Times New Roman" w:eastAsia="Times New Roman" w:hAnsi="Times New Roman" w:cs="Times New Roman"/>
                      <w:i/>
                      <w:iCs/>
                      <w:sz w:val="24"/>
                      <w:szCs w:val="24"/>
                      <w:lang w:eastAsia="en-NZ"/>
                    </w:rPr>
                    <w:t>You</w:t>
                  </w:r>
                </w:p>
              </w:tc>
              <w:tc>
                <w:tcPr>
                  <w:tcW w:w="0" w:type="auto"/>
                  <w:noWrap/>
                  <w:vAlign w:val="center"/>
                  <w:hideMark/>
                </w:tcPr>
                <w:p w14:paraId="07A677E3" w14:textId="77777777" w:rsidR="005A6420" w:rsidRPr="005A6420" w:rsidRDefault="005A6420" w:rsidP="005A6420">
                  <w:pPr>
                    <w:spacing w:after="0" w:line="240" w:lineRule="auto"/>
                    <w:rPr>
                      <w:rFonts w:ascii="Times New Roman" w:eastAsia="Times New Roman" w:hAnsi="Times New Roman" w:cs="Times New Roman"/>
                      <w:i/>
                      <w:iCs/>
                      <w:sz w:val="24"/>
                      <w:szCs w:val="24"/>
                      <w:lang w:eastAsia="en-NZ"/>
                    </w:rPr>
                  </w:pPr>
                </w:p>
              </w:tc>
            </w:tr>
            <w:tr w:rsidR="005A6420" w:rsidRPr="005A6420" w14:paraId="57F4683E" w14:textId="77777777" w:rsidTr="005A6420">
              <w:trPr>
                <w:tblCellSpacing w:w="15" w:type="dxa"/>
                <w:jc w:val="center"/>
              </w:trPr>
              <w:tc>
                <w:tcPr>
                  <w:tcW w:w="0" w:type="auto"/>
                  <w:noWrap/>
                  <w:vAlign w:val="center"/>
                  <w:hideMark/>
                </w:tcPr>
                <w:p w14:paraId="1CAAE4AA"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 </w:t>
                  </w:r>
                </w:p>
              </w:tc>
              <w:tc>
                <w:tcPr>
                  <w:tcW w:w="0" w:type="auto"/>
                  <w:noWrap/>
                  <w:vAlign w:val="center"/>
                  <w:hideMark/>
                </w:tcPr>
                <w:p w14:paraId="6312FDB6"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 </w:t>
                  </w:r>
                </w:p>
              </w:tc>
              <w:tc>
                <w:tcPr>
                  <w:tcW w:w="0" w:type="auto"/>
                  <w:noWrap/>
                  <w:vAlign w:val="center"/>
                  <w:hideMark/>
                </w:tcPr>
                <w:p w14:paraId="6A9C128B"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 </w:t>
                  </w:r>
                </w:p>
              </w:tc>
              <w:tc>
                <w:tcPr>
                  <w:tcW w:w="0" w:type="auto"/>
                  <w:noWrap/>
                  <w:vAlign w:val="center"/>
                  <w:hideMark/>
                </w:tcPr>
                <w:p w14:paraId="00806020"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1 </w:t>
                  </w:r>
                  <w:r w:rsidRPr="005A6420">
                    <w:rPr>
                      <w:rFonts w:ascii="Times New Roman" w:eastAsia="Times New Roman" w:hAnsi="Times New Roman" w:cs="Times New Roman"/>
                      <w:color w:val="FF0000"/>
                      <w:sz w:val="24"/>
                      <w:szCs w:val="24"/>
                      <w:lang w:eastAsia="en-NZ"/>
                    </w:rPr>
                    <w:t>♥</w:t>
                  </w:r>
                </w:p>
              </w:tc>
            </w:tr>
            <w:tr w:rsidR="005A6420" w:rsidRPr="005A6420" w14:paraId="7772E9AE" w14:textId="77777777" w:rsidTr="005A6420">
              <w:trPr>
                <w:tblCellSpacing w:w="15" w:type="dxa"/>
                <w:jc w:val="center"/>
              </w:trPr>
              <w:tc>
                <w:tcPr>
                  <w:tcW w:w="0" w:type="auto"/>
                  <w:noWrap/>
                  <w:vAlign w:val="center"/>
                  <w:hideMark/>
                </w:tcPr>
                <w:p w14:paraId="564FEA57"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Pass</w:t>
                  </w:r>
                </w:p>
              </w:tc>
              <w:tc>
                <w:tcPr>
                  <w:tcW w:w="0" w:type="auto"/>
                  <w:noWrap/>
                  <w:vAlign w:val="center"/>
                  <w:hideMark/>
                </w:tcPr>
                <w:p w14:paraId="52DDEC69"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2 </w:t>
                  </w:r>
                  <w:r w:rsidRPr="005A6420">
                    <w:rPr>
                      <w:rFonts w:ascii="Times New Roman" w:eastAsia="Times New Roman" w:hAnsi="Times New Roman" w:cs="Times New Roman"/>
                      <w:color w:val="FF0000"/>
                      <w:sz w:val="24"/>
                      <w:szCs w:val="24"/>
                      <w:lang w:eastAsia="en-NZ"/>
                    </w:rPr>
                    <w:t>♥</w:t>
                  </w:r>
                </w:p>
              </w:tc>
              <w:tc>
                <w:tcPr>
                  <w:tcW w:w="0" w:type="auto"/>
                  <w:noWrap/>
                  <w:vAlign w:val="center"/>
                  <w:hideMark/>
                </w:tcPr>
                <w:p w14:paraId="26C36C0F"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Pass</w:t>
                  </w:r>
                </w:p>
              </w:tc>
              <w:tc>
                <w:tcPr>
                  <w:tcW w:w="0" w:type="auto"/>
                  <w:noWrap/>
                  <w:vAlign w:val="center"/>
                  <w:hideMark/>
                </w:tcPr>
                <w:p w14:paraId="32155537"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4 </w:t>
                  </w:r>
                  <w:r w:rsidRPr="005A6420">
                    <w:rPr>
                      <w:rFonts w:ascii="Times New Roman" w:eastAsia="Times New Roman" w:hAnsi="Times New Roman" w:cs="Times New Roman"/>
                      <w:color w:val="FF0000"/>
                      <w:sz w:val="24"/>
                      <w:szCs w:val="24"/>
                      <w:lang w:eastAsia="en-NZ"/>
                    </w:rPr>
                    <w:t>♥</w:t>
                  </w:r>
                </w:p>
              </w:tc>
            </w:tr>
            <w:tr w:rsidR="005A6420" w:rsidRPr="005A6420" w14:paraId="3191BC52" w14:textId="77777777" w:rsidTr="005A6420">
              <w:trPr>
                <w:tblCellSpacing w:w="15" w:type="dxa"/>
                <w:jc w:val="center"/>
              </w:trPr>
              <w:tc>
                <w:tcPr>
                  <w:tcW w:w="0" w:type="auto"/>
                  <w:noWrap/>
                  <w:vAlign w:val="center"/>
                  <w:hideMark/>
                </w:tcPr>
                <w:p w14:paraId="0E7BBC17"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All pass</w:t>
                  </w:r>
                </w:p>
              </w:tc>
              <w:tc>
                <w:tcPr>
                  <w:tcW w:w="0" w:type="auto"/>
                  <w:noWrap/>
                  <w:vAlign w:val="center"/>
                  <w:hideMark/>
                </w:tcPr>
                <w:p w14:paraId="3BEB65D8"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 </w:t>
                  </w:r>
                </w:p>
              </w:tc>
              <w:tc>
                <w:tcPr>
                  <w:tcW w:w="0" w:type="auto"/>
                  <w:noWrap/>
                  <w:vAlign w:val="center"/>
                  <w:hideMark/>
                </w:tcPr>
                <w:p w14:paraId="50AEDEBE"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 </w:t>
                  </w:r>
                </w:p>
              </w:tc>
              <w:tc>
                <w:tcPr>
                  <w:tcW w:w="0" w:type="auto"/>
                  <w:noWrap/>
                  <w:vAlign w:val="center"/>
                  <w:hideMark/>
                </w:tcPr>
                <w:p w14:paraId="5FA3FF9B"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r w:rsidRPr="005A6420">
                    <w:rPr>
                      <w:rFonts w:ascii="Times New Roman" w:eastAsia="Times New Roman" w:hAnsi="Times New Roman" w:cs="Times New Roman"/>
                      <w:sz w:val="24"/>
                      <w:szCs w:val="24"/>
                      <w:lang w:eastAsia="en-NZ"/>
                    </w:rPr>
                    <w:t> </w:t>
                  </w:r>
                </w:p>
              </w:tc>
            </w:tr>
          </w:tbl>
          <w:p w14:paraId="12ED1531"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p>
        </w:tc>
      </w:tr>
      <w:tr w:rsidR="005A6420" w:rsidRPr="005A6420" w14:paraId="17F5E912" w14:textId="77777777" w:rsidTr="005A6420">
        <w:trPr>
          <w:tblCellSpacing w:w="15" w:type="dxa"/>
          <w:jc w:val="center"/>
        </w:trPr>
        <w:tc>
          <w:tcPr>
            <w:tcW w:w="0" w:type="auto"/>
            <w:gridSpan w:val="4"/>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6"/>
              <w:gridCol w:w="240"/>
            </w:tblGrid>
            <w:tr w:rsidR="005A6420" w:rsidRPr="005A6420" w14:paraId="3BAB1A1D" w14:textId="77777777">
              <w:tc>
                <w:tcPr>
                  <w:tcW w:w="0" w:type="auto"/>
                  <w:tcMar>
                    <w:top w:w="0" w:type="dxa"/>
                    <w:left w:w="15" w:type="dxa"/>
                    <w:bottom w:w="0" w:type="dxa"/>
                    <w:right w:w="15" w:type="dxa"/>
                  </w:tcMar>
                  <w:vAlign w:val="center"/>
                  <w:hideMark/>
                </w:tcPr>
                <w:p w14:paraId="7DCFAD1F" w14:textId="77777777" w:rsidR="005A6420" w:rsidRPr="005A6420" w:rsidRDefault="005A6420" w:rsidP="005A6420">
                  <w:pPr>
                    <w:spacing w:after="0" w:line="240" w:lineRule="auto"/>
                    <w:rPr>
                      <w:rFonts w:ascii="Times New Roman" w:eastAsia="Times New Roman" w:hAnsi="Times New Roman" w:cs="Times New Roman"/>
                      <w:sz w:val="20"/>
                      <w:szCs w:val="20"/>
                      <w:lang w:eastAsia="en-NZ"/>
                    </w:rPr>
                  </w:pPr>
                </w:p>
              </w:tc>
              <w:tc>
                <w:tcPr>
                  <w:tcW w:w="240" w:type="dxa"/>
                  <w:tcMar>
                    <w:top w:w="0" w:type="dxa"/>
                    <w:left w:w="15" w:type="dxa"/>
                    <w:bottom w:w="0" w:type="dxa"/>
                    <w:right w:w="15" w:type="dxa"/>
                  </w:tcMar>
                  <w:vAlign w:val="center"/>
                  <w:hideMark/>
                </w:tcPr>
                <w:p w14:paraId="233176E6" w14:textId="77777777" w:rsidR="005A6420" w:rsidRPr="005A6420" w:rsidRDefault="005A6420" w:rsidP="005A6420">
                  <w:pPr>
                    <w:spacing w:after="0" w:line="240" w:lineRule="auto"/>
                    <w:rPr>
                      <w:rFonts w:ascii="Times New Roman" w:eastAsia="Times New Roman" w:hAnsi="Times New Roman" w:cs="Times New Roman"/>
                      <w:sz w:val="20"/>
                      <w:szCs w:val="20"/>
                      <w:lang w:eastAsia="en-NZ"/>
                    </w:rPr>
                  </w:pPr>
                </w:p>
              </w:tc>
            </w:tr>
          </w:tbl>
          <w:p w14:paraId="2E15AC18"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p>
        </w:tc>
        <w:tc>
          <w:tcPr>
            <w:tcW w:w="0" w:type="auto"/>
            <w:vAlign w:val="center"/>
          </w:tcPr>
          <w:p w14:paraId="3B198B42"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p>
        </w:tc>
        <w:tc>
          <w:tcPr>
            <w:tcW w:w="0" w:type="auto"/>
            <w:noWrap/>
            <w:vAlign w:val="center"/>
          </w:tcPr>
          <w:p w14:paraId="2AFF1C85"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p>
        </w:tc>
      </w:tr>
      <w:tr w:rsidR="005A6420" w:rsidRPr="005A6420" w14:paraId="2FCC465E" w14:textId="77777777" w:rsidTr="005A6420">
        <w:trPr>
          <w:gridAfter w:val="3"/>
          <w:tblCellSpacing w:w="15" w:type="dxa"/>
          <w:jc w:val="center"/>
        </w:trPr>
        <w:tc>
          <w:tcPr>
            <w:tcW w:w="0" w:type="auto"/>
            <w:noWrap/>
            <w:vAlign w:val="center"/>
          </w:tcPr>
          <w:p w14:paraId="3AB46779" w14:textId="77777777" w:rsidR="005A6420" w:rsidRPr="005A6420" w:rsidRDefault="005A6420" w:rsidP="00BD3263">
            <w:pPr>
              <w:ind w:left="357"/>
              <w:rPr>
                <w:rFonts w:ascii="Times New Roman" w:eastAsia="Times New Roman" w:hAnsi="Times New Roman" w:cs="Times New Roman"/>
                <w:sz w:val="24"/>
                <w:szCs w:val="24"/>
                <w:lang w:eastAsia="en-NZ"/>
              </w:rPr>
            </w:pPr>
          </w:p>
        </w:tc>
        <w:tc>
          <w:tcPr>
            <w:tcW w:w="0" w:type="auto"/>
            <w:vAlign w:val="center"/>
          </w:tcPr>
          <w:p w14:paraId="5C5E3FB2"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p>
        </w:tc>
        <w:tc>
          <w:tcPr>
            <w:tcW w:w="0" w:type="auto"/>
            <w:noWrap/>
            <w:vAlign w:val="center"/>
          </w:tcPr>
          <w:p w14:paraId="5FA749EF" w14:textId="77777777" w:rsidR="005A6420" w:rsidRPr="005A6420" w:rsidRDefault="005A6420" w:rsidP="005A6420">
            <w:pPr>
              <w:spacing w:after="0" w:line="240" w:lineRule="auto"/>
              <w:rPr>
                <w:rFonts w:ascii="Times New Roman" w:eastAsia="Times New Roman" w:hAnsi="Times New Roman" w:cs="Times New Roman"/>
                <w:sz w:val="24"/>
                <w:szCs w:val="24"/>
                <w:lang w:eastAsia="en-NZ"/>
              </w:rPr>
            </w:pPr>
          </w:p>
        </w:tc>
      </w:tr>
    </w:tbl>
    <w:p w14:paraId="138B580E" w14:textId="759DCD28" w:rsidR="004C47F1" w:rsidRDefault="005A6420" w:rsidP="00D01F2F">
      <w:pPr>
        <w:rPr>
          <w:sz w:val="28"/>
          <w:szCs w:val="28"/>
        </w:rPr>
      </w:pPr>
      <w:r>
        <w:rPr>
          <w:sz w:val="28"/>
          <w:szCs w:val="28"/>
        </w:rPr>
        <w:t>Declarer calls for DJ from dummy. Now is the time to be careful. Ask yourself about your partner’s lead. The basic guideline says “</w:t>
      </w:r>
      <w:r w:rsidR="00CC4168">
        <w:rPr>
          <w:sz w:val="28"/>
          <w:szCs w:val="28"/>
        </w:rPr>
        <w:t>3</w:t>
      </w:r>
      <w:r w:rsidR="00CC4168" w:rsidRPr="00CC4168">
        <w:rPr>
          <w:sz w:val="28"/>
          <w:szCs w:val="28"/>
          <w:vertAlign w:val="superscript"/>
        </w:rPr>
        <w:t>rd</w:t>
      </w:r>
      <w:r w:rsidR="00CC4168">
        <w:rPr>
          <w:sz w:val="28"/>
          <w:szCs w:val="28"/>
        </w:rPr>
        <w:t xml:space="preserve"> player plays high” but it should continue “only when it will or could benefit your side in doing so”. </w:t>
      </w:r>
    </w:p>
    <w:p w14:paraId="0B6D423A" w14:textId="5CE15BC5" w:rsidR="00CC4168" w:rsidRDefault="00CC4168" w:rsidP="00D01F2F">
      <w:pPr>
        <w:rPr>
          <w:sz w:val="28"/>
          <w:szCs w:val="28"/>
        </w:rPr>
      </w:pPr>
      <w:r>
        <w:rPr>
          <w:sz w:val="28"/>
          <w:szCs w:val="28"/>
        </w:rPr>
        <w:t xml:space="preserve">Looking at dummy’s diamonds, you </w:t>
      </w:r>
      <w:r w:rsidRPr="00CC4168">
        <w:rPr>
          <w:b/>
          <w:bCs/>
          <w:sz w:val="28"/>
          <w:szCs w:val="28"/>
        </w:rPr>
        <w:t>know</w:t>
      </w:r>
      <w:r>
        <w:rPr>
          <w:sz w:val="28"/>
          <w:szCs w:val="28"/>
        </w:rPr>
        <w:t xml:space="preserve"> the lead is either a singleton or from 97 doubleton. You </w:t>
      </w:r>
      <w:r w:rsidRPr="00CC4168">
        <w:rPr>
          <w:b/>
          <w:bCs/>
          <w:sz w:val="28"/>
          <w:szCs w:val="28"/>
        </w:rPr>
        <w:t>know</w:t>
      </w:r>
      <w:r>
        <w:rPr>
          <w:sz w:val="28"/>
          <w:szCs w:val="28"/>
        </w:rPr>
        <w:t xml:space="preserve"> South has DK. They want you to play your queen to set up diamond tricks in dummy. Be a spoiler. Play low! </w:t>
      </w:r>
    </w:p>
    <w:p w14:paraId="75082578" w14:textId="5AE7B4A3" w:rsidR="00CC4168" w:rsidRDefault="00CC4168" w:rsidP="00D01F2F">
      <w:pPr>
        <w:rPr>
          <w:sz w:val="28"/>
          <w:szCs w:val="28"/>
        </w:rPr>
      </w:pPr>
      <w:r>
        <w:rPr>
          <w:sz w:val="28"/>
          <w:szCs w:val="28"/>
        </w:rPr>
        <w:t>The above is quite an extreme example but there are many times when you should remember the whole guideline and do not help the declarer. If you can play low in perfect tempo, even better. There are times when you as third player even takes a finesse by not playing a high card….but I will show you that another time.</w:t>
      </w:r>
    </w:p>
    <w:p w14:paraId="40077AD0" w14:textId="0B5BB3C7" w:rsidR="00CC4168" w:rsidRDefault="00CC4168" w:rsidP="00D01F2F">
      <w:pPr>
        <w:rPr>
          <w:sz w:val="28"/>
          <w:szCs w:val="28"/>
        </w:rPr>
      </w:pPr>
      <w:r>
        <w:rPr>
          <w:sz w:val="28"/>
          <w:szCs w:val="28"/>
        </w:rPr>
        <w:t xml:space="preserve">In the meantime, think before you play your high card. </w:t>
      </w:r>
    </w:p>
    <w:p w14:paraId="4C728129" w14:textId="77777777" w:rsidR="00BD3263" w:rsidRDefault="00BD3263" w:rsidP="00D01F2F">
      <w:pPr>
        <w:rPr>
          <w:sz w:val="28"/>
          <w:szCs w:val="28"/>
        </w:rPr>
      </w:pPr>
    </w:p>
    <w:p w14:paraId="11C20325" w14:textId="77777777" w:rsidR="00BD3263" w:rsidRDefault="00BD3263" w:rsidP="00D01F2F">
      <w:pPr>
        <w:rPr>
          <w:sz w:val="28"/>
          <w:szCs w:val="28"/>
        </w:rPr>
      </w:pPr>
    </w:p>
    <w:p w14:paraId="0F8D35AF" w14:textId="77777777" w:rsidR="00BD3263" w:rsidRDefault="00BD3263" w:rsidP="00D01F2F">
      <w:pPr>
        <w:rPr>
          <w:sz w:val="28"/>
          <w:szCs w:val="28"/>
        </w:rPr>
      </w:pPr>
    </w:p>
    <w:p w14:paraId="44264EF1" w14:textId="77777777" w:rsidR="00BD3263" w:rsidRDefault="00BD3263" w:rsidP="00D01F2F">
      <w:pPr>
        <w:rPr>
          <w:sz w:val="28"/>
          <w:szCs w:val="28"/>
        </w:rPr>
      </w:pPr>
    </w:p>
    <w:p w14:paraId="3B9D8DFC" w14:textId="77777777" w:rsidR="00BD3263" w:rsidRDefault="00BD3263" w:rsidP="00D01F2F">
      <w:pPr>
        <w:rPr>
          <w:sz w:val="28"/>
          <w:szCs w:val="28"/>
        </w:rPr>
      </w:pPr>
    </w:p>
    <w:p w14:paraId="5162F39A" w14:textId="77777777" w:rsidR="00BD3263" w:rsidRDefault="00BD3263" w:rsidP="00D01F2F">
      <w:pPr>
        <w:rPr>
          <w:sz w:val="28"/>
          <w:szCs w:val="28"/>
        </w:rPr>
      </w:pPr>
    </w:p>
    <w:p w14:paraId="10E1EDA3" w14:textId="77777777" w:rsidR="00BD3263" w:rsidRDefault="00BD3263" w:rsidP="00D01F2F">
      <w:pPr>
        <w:rPr>
          <w:sz w:val="28"/>
          <w:szCs w:val="28"/>
        </w:rPr>
      </w:pPr>
    </w:p>
    <w:p w14:paraId="22DCA44C" w14:textId="371260BF" w:rsidR="00CC4168" w:rsidRPr="00CC4168" w:rsidRDefault="00CC4168" w:rsidP="00D01F2F">
      <w:pPr>
        <w:rPr>
          <w:b/>
          <w:bCs/>
          <w:sz w:val="28"/>
          <w:szCs w:val="28"/>
        </w:rPr>
      </w:pPr>
      <w:r>
        <w:rPr>
          <w:b/>
          <w:bCs/>
          <w:sz w:val="28"/>
          <w:szCs w:val="28"/>
        </w:rPr>
        <w:t xml:space="preserve">Walking the Pairs Tightrope. </w:t>
      </w:r>
      <w:r w:rsidR="00BD3263">
        <w:rPr>
          <w:b/>
          <w:bCs/>
          <w:sz w:val="28"/>
          <w:szCs w:val="28"/>
        </w:rPr>
        <w:t>..or when -1400 is a good score!</w:t>
      </w:r>
    </w:p>
    <w:p w14:paraId="72C68727" w14:textId="09F4E19A" w:rsidR="00CC4168" w:rsidRDefault="00677F47" w:rsidP="00D01F2F">
      <w:pPr>
        <w:rPr>
          <w:sz w:val="28"/>
          <w:szCs w:val="28"/>
        </w:rPr>
      </w:pPr>
      <w:r>
        <w:rPr>
          <w:sz w:val="28"/>
          <w:szCs w:val="28"/>
        </w:rPr>
        <w:t>I did recently. Would I survive…or fall off! It was pretty close. Here’s my hand…yours now:</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12"/>
        <w:gridCol w:w="1036"/>
        <w:gridCol w:w="1862"/>
      </w:tblGrid>
      <w:tr w:rsidR="00220F88" w:rsidRPr="00220F88" w14:paraId="41D8E5F5" w14:textId="77777777" w:rsidTr="00220F88">
        <w:trPr>
          <w:tblCellSpacing w:w="15" w:type="dxa"/>
          <w:jc w:val="center"/>
        </w:trPr>
        <w:tc>
          <w:tcPr>
            <w:tcW w:w="0" w:type="auto"/>
            <w:noWrap/>
            <w:hideMark/>
          </w:tcPr>
          <w:p w14:paraId="7F05E33F"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p>
        </w:tc>
        <w:tc>
          <w:tcPr>
            <w:tcW w:w="0" w:type="auto"/>
            <w:vAlign w:val="center"/>
            <w:hideMark/>
          </w:tcPr>
          <w:p w14:paraId="1FEBF727" w14:textId="77777777" w:rsidR="00220F88" w:rsidRPr="00220F88" w:rsidRDefault="00220F88" w:rsidP="00220F88">
            <w:pPr>
              <w:spacing w:after="0" w:line="240" w:lineRule="auto"/>
              <w:ind w:right="240"/>
              <w:rPr>
                <w:rFonts w:ascii="Times New Roman" w:eastAsia="Times New Roman" w:hAnsi="Times New Roman" w:cs="Times New Roman"/>
                <w:sz w:val="20"/>
                <w:szCs w:val="20"/>
                <w:lang w:eastAsia="en-NZ"/>
              </w:rPr>
            </w:pPr>
          </w:p>
        </w:tc>
        <w:tc>
          <w:tcPr>
            <w:tcW w:w="0" w:type="auto"/>
            <w:vAlign w:val="center"/>
            <w:hideMark/>
          </w:tcPr>
          <w:p w14:paraId="3A755209" w14:textId="77777777" w:rsidR="00220F88" w:rsidRPr="00220F88" w:rsidRDefault="00220F88" w:rsidP="00220F88">
            <w:pPr>
              <w:spacing w:after="0" w:line="240" w:lineRule="auto"/>
              <w:rPr>
                <w:rFonts w:ascii="Times New Roman" w:eastAsia="Times New Roman" w:hAnsi="Times New Roman" w:cs="Times New Roman"/>
                <w:sz w:val="20"/>
                <w:szCs w:val="20"/>
                <w:lang w:eastAsia="en-NZ"/>
              </w:rPr>
            </w:pPr>
          </w:p>
        </w:tc>
      </w:tr>
      <w:tr w:rsidR="00220F88" w:rsidRPr="00220F88" w14:paraId="458E9DC5" w14:textId="77777777" w:rsidTr="00220F88">
        <w:trPr>
          <w:tblCellSpacing w:w="15" w:type="dxa"/>
          <w:jc w:val="center"/>
        </w:trPr>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1197"/>
              <w:gridCol w:w="240"/>
            </w:tblGrid>
            <w:tr w:rsidR="00220F88" w:rsidRPr="00220F88" w14:paraId="181F3E7F" w14:textId="77777777">
              <w:tc>
                <w:tcPr>
                  <w:tcW w:w="0" w:type="auto"/>
                  <w:tcMar>
                    <w:top w:w="0" w:type="dxa"/>
                    <w:left w:w="15" w:type="dxa"/>
                    <w:bottom w:w="0" w:type="dxa"/>
                    <w:right w:w="15" w:type="dxa"/>
                  </w:tcMar>
                  <w:vAlign w:val="center"/>
                  <w:hideMark/>
                </w:tcPr>
                <w:p w14:paraId="38FAB4CE"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r w:rsidRPr="00220F88">
                    <w:rPr>
                      <w:rFonts w:ascii="Times New Roman" w:eastAsia="Times New Roman" w:hAnsi="Times New Roman" w:cs="Times New Roman"/>
                      <w:sz w:val="24"/>
                      <w:szCs w:val="24"/>
                      <w:lang w:eastAsia="en-NZ"/>
                    </w:rPr>
                    <w:t>North Deals</w:t>
                  </w:r>
                  <w:r w:rsidRPr="00220F88">
                    <w:rPr>
                      <w:rFonts w:ascii="Times New Roman" w:eastAsia="Times New Roman" w:hAnsi="Times New Roman" w:cs="Times New Roman"/>
                      <w:sz w:val="24"/>
                      <w:szCs w:val="24"/>
                      <w:lang w:eastAsia="en-NZ"/>
                    </w:rPr>
                    <w:br/>
                    <w:t>N-S Vul</w:t>
                  </w:r>
                </w:p>
              </w:tc>
              <w:tc>
                <w:tcPr>
                  <w:tcW w:w="240" w:type="dxa"/>
                  <w:tcMar>
                    <w:top w:w="0" w:type="dxa"/>
                    <w:left w:w="15" w:type="dxa"/>
                    <w:bottom w:w="0" w:type="dxa"/>
                    <w:right w:w="15" w:type="dxa"/>
                  </w:tcMar>
                  <w:vAlign w:val="center"/>
                  <w:hideMark/>
                </w:tcPr>
                <w:p w14:paraId="04F723A6"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p>
              </w:tc>
            </w:tr>
          </w:tbl>
          <w:p w14:paraId="01AD418B"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p>
        </w:tc>
        <w:tc>
          <w:tcPr>
            <w:tcW w:w="0" w:type="auto"/>
            <w:vAlign w:val="center"/>
            <w:hideMark/>
          </w:tcPr>
          <w:tbl>
            <w:tblPr>
              <w:tblW w:w="960" w:type="dxa"/>
              <w:tblBorders>
                <w:top w:val="single" w:sz="6" w:space="0" w:color="AAAAAA"/>
                <w:left w:val="single" w:sz="6" w:space="0" w:color="AAAAAA"/>
                <w:bottom w:val="single" w:sz="6" w:space="0" w:color="AAAAAA"/>
                <w:right w:val="single" w:sz="6" w:space="0" w:color="AAAAAA"/>
              </w:tblBorders>
              <w:shd w:val="clear" w:color="auto" w:fill="008000"/>
              <w:tblCellMar>
                <w:top w:w="15" w:type="dxa"/>
                <w:left w:w="15" w:type="dxa"/>
                <w:bottom w:w="15" w:type="dxa"/>
                <w:right w:w="15" w:type="dxa"/>
              </w:tblCellMar>
              <w:tblLook w:val="04A0" w:firstRow="1" w:lastRow="0" w:firstColumn="1" w:lastColumn="0" w:noHBand="0" w:noVBand="1"/>
            </w:tblPr>
            <w:tblGrid>
              <w:gridCol w:w="506"/>
              <w:gridCol w:w="77"/>
              <w:gridCol w:w="377"/>
            </w:tblGrid>
            <w:tr w:rsidR="00220F88" w:rsidRPr="00220F88" w14:paraId="272A9042" w14:textId="77777777">
              <w:tc>
                <w:tcPr>
                  <w:tcW w:w="0" w:type="auto"/>
                  <w:gridSpan w:val="3"/>
                  <w:shd w:val="clear" w:color="auto" w:fill="008000"/>
                  <w:hideMark/>
                </w:tcPr>
                <w:p w14:paraId="6EB815D5" w14:textId="77777777" w:rsidR="00220F88" w:rsidRPr="00220F88" w:rsidRDefault="00220F88" w:rsidP="00220F88">
                  <w:pPr>
                    <w:spacing w:after="0" w:line="240" w:lineRule="auto"/>
                    <w:jc w:val="center"/>
                    <w:rPr>
                      <w:rFonts w:ascii="Arial" w:eastAsia="Times New Roman" w:hAnsi="Arial" w:cs="Arial"/>
                      <w:color w:val="FFFFFF"/>
                      <w:lang w:eastAsia="en-NZ"/>
                    </w:rPr>
                  </w:pPr>
                  <w:r w:rsidRPr="00220F88">
                    <w:rPr>
                      <w:rFonts w:ascii="Arial" w:eastAsia="Times New Roman" w:hAnsi="Arial" w:cs="Arial"/>
                      <w:color w:val="FFFFFF"/>
                      <w:lang w:eastAsia="en-NZ"/>
                    </w:rPr>
                    <w:t>N</w:t>
                  </w:r>
                </w:p>
              </w:tc>
            </w:tr>
            <w:tr w:rsidR="00220F88" w:rsidRPr="00220F88" w14:paraId="4A5ABEF3" w14:textId="77777777">
              <w:tc>
                <w:tcPr>
                  <w:tcW w:w="0" w:type="auto"/>
                  <w:shd w:val="clear" w:color="auto" w:fill="008000"/>
                  <w:hideMark/>
                </w:tcPr>
                <w:p w14:paraId="26ECF28B" w14:textId="77777777" w:rsidR="00220F88" w:rsidRPr="00220F88" w:rsidRDefault="00220F88" w:rsidP="00220F88">
                  <w:pPr>
                    <w:spacing w:after="0" w:line="240" w:lineRule="auto"/>
                    <w:rPr>
                      <w:rFonts w:ascii="Arial" w:eastAsia="Times New Roman" w:hAnsi="Arial" w:cs="Arial"/>
                      <w:color w:val="FFFFFF"/>
                      <w:lang w:eastAsia="en-NZ"/>
                    </w:rPr>
                  </w:pPr>
                  <w:r w:rsidRPr="00220F88">
                    <w:rPr>
                      <w:rFonts w:ascii="Arial" w:eastAsia="Times New Roman" w:hAnsi="Arial" w:cs="Arial"/>
                      <w:color w:val="FFFFFF"/>
                      <w:lang w:eastAsia="en-NZ"/>
                    </w:rPr>
                    <w:t>W</w:t>
                  </w:r>
                </w:p>
              </w:tc>
              <w:tc>
                <w:tcPr>
                  <w:tcW w:w="0" w:type="auto"/>
                  <w:shd w:val="clear" w:color="auto" w:fill="008000"/>
                  <w:vAlign w:val="center"/>
                  <w:hideMark/>
                </w:tcPr>
                <w:p w14:paraId="6B218BAC" w14:textId="77777777" w:rsidR="00220F88" w:rsidRPr="00220F88" w:rsidRDefault="00220F88" w:rsidP="00220F88">
                  <w:pPr>
                    <w:spacing w:after="0" w:line="240" w:lineRule="auto"/>
                    <w:rPr>
                      <w:rFonts w:ascii="Arial" w:eastAsia="Times New Roman" w:hAnsi="Arial" w:cs="Arial"/>
                      <w:color w:val="FFFFFF"/>
                      <w:lang w:eastAsia="en-NZ"/>
                    </w:rPr>
                  </w:pPr>
                </w:p>
              </w:tc>
              <w:tc>
                <w:tcPr>
                  <w:tcW w:w="0" w:type="auto"/>
                  <w:shd w:val="clear" w:color="auto" w:fill="008000"/>
                  <w:hideMark/>
                </w:tcPr>
                <w:p w14:paraId="00F822C6" w14:textId="77777777" w:rsidR="00220F88" w:rsidRPr="00220F88" w:rsidRDefault="00220F88" w:rsidP="00220F88">
                  <w:pPr>
                    <w:spacing w:after="0" w:line="240" w:lineRule="auto"/>
                    <w:jc w:val="right"/>
                    <w:rPr>
                      <w:rFonts w:ascii="Arial" w:eastAsia="Times New Roman" w:hAnsi="Arial" w:cs="Arial"/>
                      <w:color w:val="FFFFFF"/>
                      <w:lang w:eastAsia="en-NZ"/>
                    </w:rPr>
                  </w:pPr>
                  <w:r w:rsidRPr="00220F88">
                    <w:rPr>
                      <w:rFonts w:ascii="Arial" w:eastAsia="Times New Roman" w:hAnsi="Arial" w:cs="Arial"/>
                      <w:color w:val="FFFFFF"/>
                      <w:lang w:eastAsia="en-NZ"/>
                    </w:rPr>
                    <w:t>E</w:t>
                  </w:r>
                </w:p>
              </w:tc>
            </w:tr>
            <w:tr w:rsidR="00220F88" w:rsidRPr="00220F88" w14:paraId="6EE48EE7" w14:textId="77777777">
              <w:tc>
                <w:tcPr>
                  <w:tcW w:w="0" w:type="auto"/>
                  <w:gridSpan w:val="3"/>
                  <w:shd w:val="clear" w:color="auto" w:fill="008000"/>
                  <w:hideMark/>
                </w:tcPr>
                <w:p w14:paraId="165C52E3" w14:textId="77777777" w:rsidR="00220F88" w:rsidRPr="00220F88" w:rsidRDefault="00220F88" w:rsidP="00220F88">
                  <w:pPr>
                    <w:spacing w:after="0" w:line="240" w:lineRule="auto"/>
                    <w:jc w:val="center"/>
                    <w:rPr>
                      <w:rFonts w:ascii="Arial" w:eastAsia="Times New Roman" w:hAnsi="Arial" w:cs="Arial"/>
                      <w:color w:val="FFFFFF"/>
                      <w:lang w:eastAsia="en-NZ"/>
                    </w:rPr>
                  </w:pPr>
                  <w:r w:rsidRPr="00220F88">
                    <w:rPr>
                      <w:rFonts w:ascii="Arial" w:eastAsia="Times New Roman" w:hAnsi="Arial" w:cs="Arial"/>
                      <w:color w:val="FFFFFF"/>
                      <w:lang w:eastAsia="en-NZ"/>
                    </w:rPr>
                    <w:t>S</w:t>
                  </w:r>
                </w:p>
              </w:tc>
            </w:tr>
          </w:tbl>
          <w:p w14:paraId="514B15D9"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p>
        </w:tc>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1547"/>
            </w:tblGrid>
            <w:tr w:rsidR="00220F88" w:rsidRPr="00220F88" w14:paraId="54B8896D" w14:textId="77777777">
              <w:tc>
                <w:tcPr>
                  <w:tcW w:w="240" w:type="dxa"/>
                  <w:tcMar>
                    <w:top w:w="0" w:type="dxa"/>
                    <w:left w:w="15" w:type="dxa"/>
                    <w:bottom w:w="0" w:type="dxa"/>
                    <w:right w:w="15" w:type="dxa"/>
                  </w:tcMar>
                  <w:vAlign w:val="center"/>
                  <w:hideMark/>
                </w:tcPr>
                <w:p w14:paraId="48920F42" w14:textId="77777777" w:rsidR="00220F88" w:rsidRPr="00220F88" w:rsidRDefault="00220F88" w:rsidP="00220F88">
                  <w:pPr>
                    <w:spacing w:after="0" w:line="240" w:lineRule="auto"/>
                    <w:rPr>
                      <w:rFonts w:ascii="Times New Roman" w:eastAsia="Times New Roman" w:hAnsi="Times New Roman" w:cs="Times New Roman"/>
                      <w:sz w:val="20"/>
                      <w:szCs w:val="20"/>
                      <w:lang w:eastAsia="en-NZ"/>
                    </w:rPr>
                  </w:pPr>
                </w:p>
              </w:tc>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1277"/>
                  </w:tblGrid>
                  <w:tr w:rsidR="00220F88" w:rsidRPr="00220F88" w14:paraId="498AC422" w14:textId="77777777">
                    <w:tc>
                      <w:tcPr>
                        <w:tcW w:w="240" w:type="dxa"/>
                        <w:tcMar>
                          <w:top w:w="0" w:type="dxa"/>
                          <w:left w:w="15" w:type="dxa"/>
                          <w:bottom w:w="0" w:type="dxa"/>
                          <w:right w:w="15" w:type="dxa"/>
                        </w:tcMar>
                        <w:vAlign w:val="center"/>
                        <w:hideMark/>
                      </w:tcPr>
                      <w:p w14:paraId="26602042" w14:textId="77777777" w:rsidR="00220F88" w:rsidRPr="00220F88" w:rsidRDefault="00220F88" w:rsidP="00220F88">
                        <w:pPr>
                          <w:spacing w:after="0" w:line="240" w:lineRule="auto"/>
                          <w:jc w:val="center"/>
                          <w:rPr>
                            <w:rFonts w:ascii="Times New Roman" w:eastAsia="Times New Roman" w:hAnsi="Times New Roman" w:cs="Times New Roman"/>
                            <w:sz w:val="24"/>
                            <w:szCs w:val="24"/>
                            <w:lang w:eastAsia="en-NZ"/>
                          </w:rPr>
                        </w:pPr>
                        <w:r w:rsidRPr="00220F88">
                          <w:rPr>
                            <w:rFonts w:ascii="Times New Roman" w:eastAsia="Times New Roman" w:hAnsi="Times New Roman" w:cs="Times New Roman"/>
                            <w:sz w:val="24"/>
                            <w:szCs w:val="24"/>
                            <w:lang w:eastAsia="en-NZ"/>
                          </w:rPr>
                          <w:t>♠</w:t>
                        </w:r>
                      </w:p>
                    </w:tc>
                    <w:tc>
                      <w:tcPr>
                        <w:tcW w:w="0" w:type="auto"/>
                        <w:tcMar>
                          <w:top w:w="0" w:type="dxa"/>
                          <w:left w:w="15" w:type="dxa"/>
                          <w:bottom w:w="0" w:type="dxa"/>
                          <w:right w:w="15" w:type="dxa"/>
                        </w:tcMar>
                        <w:vAlign w:val="center"/>
                        <w:hideMark/>
                      </w:tcPr>
                      <w:p w14:paraId="50C2502E"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r w:rsidRPr="00220F88">
                          <w:rPr>
                            <w:rFonts w:ascii="Times New Roman" w:eastAsia="Times New Roman" w:hAnsi="Times New Roman" w:cs="Times New Roman"/>
                            <w:sz w:val="24"/>
                            <w:szCs w:val="24"/>
                            <w:lang w:eastAsia="en-NZ"/>
                          </w:rPr>
                          <w:t>J 3</w:t>
                        </w:r>
                      </w:p>
                    </w:tc>
                  </w:tr>
                  <w:tr w:rsidR="00220F88" w:rsidRPr="00220F88" w14:paraId="4708E052" w14:textId="77777777">
                    <w:tc>
                      <w:tcPr>
                        <w:tcW w:w="240" w:type="dxa"/>
                        <w:tcMar>
                          <w:top w:w="0" w:type="dxa"/>
                          <w:left w:w="15" w:type="dxa"/>
                          <w:bottom w:w="0" w:type="dxa"/>
                          <w:right w:w="15" w:type="dxa"/>
                        </w:tcMar>
                        <w:vAlign w:val="center"/>
                        <w:hideMark/>
                      </w:tcPr>
                      <w:p w14:paraId="6B933ADE" w14:textId="77777777" w:rsidR="00220F88" w:rsidRPr="00220F88" w:rsidRDefault="00220F88" w:rsidP="00220F88">
                        <w:pPr>
                          <w:spacing w:after="0" w:line="240" w:lineRule="auto"/>
                          <w:jc w:val="center"/>
                          <w:rPr>
                            <w:rFonts w:ascii="Times New Roman" w:eastAsia="Times New Roman" w:hAnsi="Times New Roman" w:cs="Times New Roman"/>
                            <w:sz w:val="24"/>
                            <w:szCs w:val="24"/>
                            <w:lang w:eastAsia="en-NZ"/>
                          </w:rPr>
                        </w:pPr>
                        <w:r w:rsidRPr="00220F88">
                          <w:rPr>
                            <w:rFonts w:ascii="Times New Roman" w:eastAsia="Times New Roman" w:hAnsi="Times New Roman" w:cs="Times New Roman"/>
                            <w:color w:val="FF0000"/>
                            <w:sz w:val="24"/>
                            <w:szCs w:val="24"/>
                            <w:lang w:eastAsia="en-NZ"/>
                          </w:rPr>
                          <w:t>♥</w:t>
                        </w:r>
                      </w:p>
                    </w:tc>
                    <w:tc>
                      <w:tcPr>
                        <w:tcW w:w="0" w:type="auto"/>
                        <w:tcMar>
                          <w:top w:w="0" w:type="dxa"/>
                          <w:left w:w="15" w:type="dxa"/>
                          <w:bottom w:w="0" w:type="dxa"/>
                          <w:right w:w="15" w:type="dxa"/>
                        </w:tcMar>
                        <w:vAlign w:val="center"/>
                        <w:hideMark/>
                      </w:tcPr>
                      <w:p w14:paraId="0A4653C8"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r w:rsidRPr="00220F88">
                          <w:rPr>
                            <w:rFonts w:ascii="Times New Roman" w:eastAsia="Times New Roman" w:hAnsi="Times New Roman" w:cs="Times New Roman"/>
                            <w:sz w:val="24"/>
                            <w:szCs w:val="24"/>
                            <w:lang w:eastAsia="en-NZ"/>
                          </w:rPr>
                          <w:t>7 5 4</w:t>
                        </w:r>
                      </w:p>
                    </w:tc>
                  </w:tr>
                  <w:tr w:rsidR="00220F88" w:rsidRPr="00220F88" w14:paraId="7FC90EF3" w14:textId="77777777">
                    <w:tc>
                      <w:tcPr>
                        <w:tcW w:w="240" w:type="dxa"/>
                        <w:tcMar>
                          <w:top w:w="0" w:type="dxa"/>
                          <w:left w:w="15" w:type="dxa"/>
                          <w:bottom w:w="0" w:type="dxa"/>
                          <w:right w:w="15" w:type="dxa"/>
                        </w:tcMar>
                        <w:vAlign w:val="center"/>
                        <w:hideMark/>
                      </w:tcPr>
                      <w:p w14:paraId="3A927A43" w14:textId="77777777" w:rsidR="00220F88" w:rsidRPr="00220F88" w:rsidRDefault="00220F88" w:rsidP="00220F88">
                        <w:pPr>
                          <w:spacing w:after="0" w:line="240" w:lineRule="auto"/>
                          <w:jc w:val="center"/>
                          <w:rPr>
                            <w:rFonts w:ascii="Times New Roman" w:eastAsia="Times New Roman" w:hAnsi="Times New Roman" w:cs="Times New Roman"/>
                            <w:sz w:val="24"/>
                            <w:szCs w:val="24"/>
                            <w:lang w:eastAsia="en-NZ"/>
                          </w:rPr>
                        </w:pPr>
                        <w:r w:rsidRPr="00220F88">
                          <w:rPr>
                            <w:rFonts w:ascii="Times New Roman" w:eastAsia="Times New Roman" w:hAnsi="Times New Roman" w:cs="Times New Roman"/>
                            <w:color w:val="FF0000"/>
                            <w:sz w:val="24"/>
                            <w:szCs w:val="24"/>
                            <w:lang w:eastAsia="en-NZ"/>
                          </w:rPr>
                          <w:t>♦</w:t>
                        </w:r>
                      </w:p>
                    </w:tc>
                    <w:tc>
                      <w:tcPr>
                        <w:tcW w:w="0" w:type="auto"/>
                        <w:tcMar>
                          <w:top w:w="0" w:type="dxa"/>
                          <w:left w:w="15" w:type="dxa"/>
                          <w:bottom w:w="0" w:type="dxa"/>
                          <w:right w:w="15" w:type="dxa"/>
                        </w:tcMar>
                        <w:vAlign w:val="center"/>
                        <w:hideMark/>
                      </w:tcPr>
                      <w:p w14:paraId="20693954"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r w:rsidRPr="00220F88">
                          <w:rPr>
                            <w:rFonts w:ascii="Times New Roman" w:eastAsia="Times New Roman" w:hAnsi="Times New Roman" w:cs="Times New Roman"/>
                            <w:sz w:val="24"/>
                            <w:szCs w:val="24"/>
                            <w:lang w:eastAsia="en-NZ"/>
                          </w:rPr>
                          <w:t>6 4</w:t>
                        </w:r>
                      </w:p>
                    </w:tc>
                  </w:tr>
                  <w:tr w:rsidR="00220F88" w:rsidRPr="00220F88" w14:paraId="2E2C419F" w14:textId="77777777">
                    <w:tc>
                      <w:tcPr>
                        <w:tcW w:w="240" w:type="dxa"/>
                        <w:tcMar>
                          <w:top w:w="0" w:type="dxa"/>
                          <w:left w:w="15" w:type="dxa"/>
                          <w:bottom w:w="0" w:type="dxa"/>
                          <w:right w:w="15" w:type="dxa"/>
                        </w:tcMar>
                        <w:vAlign w:val="center"/>
                        <w:hideMark/>
                      </w:tcPr>
                      <w:p w14:paraId="5F4F6C66" w14:textId="77777777" w:rsidR="00220F88" w:rsidRPr="00220F88" w:rsidRDefault="00220F88" w:rsidP="00220F88">
                        <w:pPr>
                          <w:spacing w:after="0" w:line="240" w:lineRule="auto"/>
                          <w:jc w:val="center"/>
                          <w:rPr>
                            <w:rFonts w:ascii="Times New Roman" w:eastAsia="Times New Roman" w:hAnsi="Times New Roman" w:cs="Times New Roman"/>
                            <w:sz w:val="24"/>
                            <w:szCs w:val="24"/>
                            <w:lang w:eastAsia="en-NZ"/>
                          </w:rPr>
                        </w:pPr>
                        <w:r w:rsidRPr="00220F88">
                          <w:rPr>
                            <w:rFonts w:ascii="Times New Roman" w:eastAsia="Times New Roman" w:hAnsi="Times New Roman" w:cs="Times New Roman"/>
                            <w:sz w:val="24"/>
                            <w:szCs w:val="24"/>
                            <w:lang w:eastAsia="en-NZ"/>
                          </w:rPr>
                          <w:t>♣</w:t>
                        </w:r>
                      </w:p>
                    </w:tc>
                    <w:tc>
                      <w:tcPr>
                        <w:tcW w:w="0" w:type="auto"/>
                        <w:tcMar>
                          <w:top w:w="0" w:type="dxa"/>
                          <w:left w:w="15" w:type="dxa"/>
                          <w:bottom w:w="0" w:type="dxa"/>
                          <w:right w:w="15" w:type="dxa"/>
                        </w:tcMar>
                        <w:vAlign w:val="center"/>
                        <w:hideMark/>
                      </w:tcPr>
                      <w:p w14:paraId="04FE6318"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r w:rsidRPr="00220F88">
                          <w:rPr>
                            <w:rFonts w:ascii="Times New Roman" w:eastAsia="Times New Roman" w:hAnsi="Times New Roman" w:cs="Times New Roman"/>
                            <w:sz w:val="24"/>
                            <w:szCs w:val="24"/>
                            <w:lang w:eastAsia="en-NZ"/>
                          </w:rPr>
                          <w:t>K Q 10 7 4 2</w:t>
                        </w:r>
                      </w:p>
                    </w:tc>
                  </w:tr>
                </w:tbl>
                <w:p w14:paraId="72DE498D"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p>
              </w:tc>
            </w:tr>
          </w:tbl>
          <w:p w14:paraId="467D0752"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p>
        </w:tc>
      </w:tr>
    </w:tbl>
    <w:p w14:paraId="0B476543" w14:textId="77777777" w:rsidR="00220F88" w:rsidRPr="00220F88" w:rsidRDefault="00220F88" w:rsidP="00220F88">
      <w:pPr>
        <w:spacing w:after="0" w:line="240" w:lineRule="auto"/>
        <w:jc w:val="center"/>
        <w:rPr>
          <w:rFonts w:ascii="Times New Roman" w:eastAsia="Times New Roman" w:hAnsi="Times New Roman" w:cs="Times New Roman"/>
          <w:vanish/>
          <w:sz w:val="24"/>
          <w:szCs w:val="24"/>
          <w:lang w:eastAsia="en-NZ"/>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05"/>
        <w:gridCol w:w="990"/>
        <w:gridCol w:w="990"/>
        <w:gridCol w:w="1005"/>
      </w:tblGrid>
      <w:tr w:rsidR="00220F88" w:rsidRPr="00220F88" w14:paraId="3D0D0337" w14:textId="77777777" w:rsidTr="00220F88">
        <w:trPr>
          <w:tblCellSpacing w:w="15" w:type="dxa"/>
          <w:jc w:val="center"/>
        </w:trPr>
        <w:tc>
          <w:tcPr>
            <w:tcW w:w="960" w:type="dxa"/>
            <w:noWrap/>
            <w:vAlign w:val="center"/>
            <w:hideMark/>
          </w:tcPr>
          <w:p w14:paraId="4D0474E2" w14:textId="77777777" w:rsidR="00220F88" w:rsidRPr="00220F88" w:rsidRDefault="00220F88" w:rsidP="00220F88">
            <w:pPr>
              <w:spacing w:after="0" w:line="240" w:lineRule="auto"/>
              <w:rPr>
                <w:rFonts w:ascii="Times New Roman" w:eastAsia="Times New Roman" w:hAnsi="Times New Roman" w:cs="Times New Roman"/>
                <w:i/>
                <w:iCs/>
                <w:sz w:val="24"/>
                <w:szCs w:val="24"/>
                <w:lang w:eastAsia="en-NZ"/>
              </w:rPr>
            </w:pPr>
            <w:r w:rsidRPr="00220F88">
              <w:rPr>
                <w:rFonts w:ascii="Times New Roman" w:eastAsia="Times New Roman" w:hAnsi="Times New Roman" w:cs="Times New Roman"/>
                <w:i/>
                <w:iCs/>
                <w:sz w:val="24"/>
                <w:szCs w:val="24"/>
                <w:lang w:eastAsia="en-NZ"/>
              </w:rPr>
              <w:t>West</w:t>
            </w:r>
          </w:p>
        </w:tc>
        <w:tc>
          <w:tcPr>
            <w:tcW w:w="960" w:type="dxa"/>
            <w:noWrap/>
            <w:vAlign w:val="center"/>
            <w:hideMark/>
          </w:tcPr>
          <w:p w14:paraId="3F04EF1F" w14:textId="77777777" w:rsidR="00220F88" w:rsidRPr="00220F88" w:rsidRDefault="00220F88" w:rsidP="00220F88">
            <w:pPr>
              <w:spacing w:after="0" w:line="240" w:lineRule="auto"/>
              <w:rPr>
                <w:rFonts w:ascii="Times New Roman" w:eastAsia="Times New Roman" w:hAnsi="Times New Roman" w:cs="Times New Roman"/>
                <w:i/>
                <w:iCs/>
                <w:sz w:val="24"/>
                <w:szCs w:val="24"/>
                <w:lang w:eastAsia="en-NZ"/>
              </w:rPr>
            </w:pPr>
            <w:r w:rsidRPr="00220F88">
              <w:rPr>
                <w:rFonts w:ascii="Times New Roman" w:eastAsia="Times New Roman" w:hAnsi="Times New Roman" w:cs="Times New Roman"/>
                <w:i/>
                <w:iCs/>
                <w:sz w:val="24"/>
                <w:szCs w:val="24"/>
                <w:lang w:eastAsia="en-NZ"/>
              </w:rPr>
              <w:t>North</w:t>
            </w:r>
          </w:p>
        </w:tc>
        <w:tc>
          <w:tcPr>
            <w:tcW w:w="960" w:type="dxa"/>
            <w:noWrap/>
            <w:vAlign w:val="center"/>
            <w:hideMark/>
          </w:tcPr>
          <w:p w14:paraId="3B565D1E" w14:textId="77777777" w:rsidR="00220F88" w:rsidRPr="00220F88" w:rsidRDefault="00220F88" w:rsidP="00220F88">
            <w:pPr>
              <w:spacing w:after="0" w:line="240" w:lineRule="auto"/>
              <w:rPr>
                <w:rFonts w:ascii="Times New Roman" w:eastAsia="Times New Roman" w:hAnsi="Times New Roman" w:cs="Times New Roman"/>
                <w:i/>
                <w:iCs/>
                <w:sz w:val="24"/>
                <w:szCs w:val="24"/>
                <w:lang w:eastAsia="en-NZ"/>
              </w:rPr>
            </w:pPr>
            <w:r w:rsidRPr="00220F88">
              <w:rPr>
                <w:rFonts w:ascii="Times New Roman" w:eastAsia="Times New Roman" w:hAnsi="Times New Roman" w:cs="Times New Roman"/>
                <w:i/>
                <w:iCs/>
                <w:sz w:val="24"/>
                <w:szCs w:val="24"/>
                <w:lang w:eastAsia="en-NZ"/>
              </w:rPr>
              <w:t>East</w:t>
            </w:r>
          </w:p>
        </w:tc>
        <w:tc>
          <w:tcPr>
            <w:tcW w:w="960" w:type="dxa"/>
            <w:noWrap/>
            <w:vAlign w:val="center"/>
            <w:hideMark/>
          </w:tcPr>
          <w:p w14:paraId="7B3F0E1A" w14:textId="77777777" w:rsidR="00220F88" w:rsidRPr="00220F88" w:rsidRDefault="00220F88" w:rsidP="00220F88">
            <w:pPr>
              <w:spacing w:after="0" w:line="240" w:lineRule="auto"/>
              <w:rPr>
                <w:rFonts w:ascii="Times New Roman" w:eastAsia="Times New Roman" w:hAnsi="Times New Roman" w:cs="Times New Roman"/>
                <w:i/>
                <w:iCs/>
                <w:sz w:val="24"/>
                <w:szCs w:val="24"/>
                <w:lang w:eastAsia="en-NZ"/>
              </w:rPr>
            </w:pPr>
            <w:r w:rsidRPr="00220F88">
              <w:rPr>
                <w:rFonts w:ascii="Times New Roman" w:eastAsia="Times New Roman" w:hAnsi="Times New Roman" w:cs="Times New Roman"/>
                <w:i/>
                <w:iCs/>
                <w:sz w:val="24"/>
                <w:szCs w:val="24"/>
                <w:lang w:eastAsia="en-NZ"/>
              </w:rPr>
              <w:t>South</w:t>
            </w:r>
          </w:p>
        </w:tc>
      </w:tr>
      <w:tr w:rsidR="00220F88" w:rsidRPr="00220F88" w14:paraId="2C5B3B3D" w14:textId="77777777" w:rsidTr="00220F88">
        <w:trPr>
          <w:tblCellSpacing w:w="15" w:type="dxa"/>
          <w:jc w:val="center"/>
        </w:trPr>
        <w:tc>
          <w:tcPr>
            <w:tcW w:w="0" w:type="auto"/>
            <w:noWrap/>
            <w:vAlign w:val="center"/>
            <w:hideMark/>
          </w:tcPr>
          <w:p w14:paraId="374133EA"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r w:rsidRPr="00220F88">
              <w:rPr>
                <w:rFonts w:ascii="Times New Roman" w:eastAsia="Times New Roman" w:hAnsi="Times New Roman" w:cs="Times New Roman"/>
                <w:sz w:val="24"/>
                <w:szCs w:val="24"/>
                <w:lang w:eastAsia="en-NZ"/>
              </w:rPr>
              <w:t> </w:t>
            </w:r>
          </w:p>
        </w:tc>
        <w:tc>
          <w:tcPr>
            <w:tcW w:w="0" w:type="auto"/>
            <w:noWrap/>
            <w:vAlign w:val="center"/>
            <w:hideMark/>
          </w:tcPr>
          <w:p w14:paraId="5B71772A"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r w:rsidRPr="00220F88">
              <w:rPr>
                <w:rFonts w:ascii="Times New Roman" w:eastAsia="Times New Roman" w:hAnsi="Times New Roman" w:cs="Times New Roman"/>
                <w:sz w:val="24"/>
                <w:szCs w:val="24"/>
                <w:lang w:eastAsia="en-NZ"/>
              </w:rPr>
              <w:t>1 ♠</w:t>
            </w:r>
          </w:p>
        </w:tc>
        <w:tc>
          <w:tcPr>
            <w:tcW w:w="0" w:type="auto"/>
            <w:noWrap/>
            <w:vAlign w:val="center"/>
            <w:hideMark/>
          </w:tcPr>
          <w:p w14:paraId="2AF57A53"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r w:rsidRPr="00220F88">
              <w:rPr>
                <w:rFonts w:ascii="Times New Roman" w:eastAsia="Times New Roman" w:hAnsi="Times New Roman" w:cs="Times New Roman"/>
                <w:sz w:val="24"/>
                <w:szCs w:val="24"/>
                <w:lang w:eastAsia="en-NZ"/>
              </w:rPr>
              <w:t>3 ♣</w:t>
            </w:r>
          </w:p>
        </w:tc>
        <w:tc>
          <w:tcPr>
            <w:tcW w:w="0" w:type="auto"/>
            <w:noWrap/>
            <w:vAlign w:val="center"/>
            <w:hideMark/>
          </w:tcPr>
          <w:p w14:paraId="2662837E"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r w:rsidRPr="00220F88">
              <w:rPr>
                <w:rFonts w:ascii="Times New Roman" w:eastAsia="Times New Roman" w:hAnsi="Times New Roman" w:cs="Times New Roman"/>
                <w:sz w:val="24"/>
                <w:szCs w:val="24"/>
                <w:lang w:eastAsia="en-NZ"/>
              </w:rPr>
              <w:t>3 </w:t>
            </w:r>
            <w:r w:rsidRPr="00220F88">
              <w:rPr>
                <w:rFonts w:ascii="Times New Roman" w:eastAsia="Times New Roman" w:hAnsi="Times New Roman" w:cs="Times New Roman"/>
                <w:color w:val="FF0000"/>
                <w:sz w:val="24"/>
                <w:szCs w:val="24"/>
                <w:lang w:eastAsia="en-NZ"/>
              </w:rPr>
              <w:t>♥</w:t>
            </w:r>
          </w:p>
        </w:tc>
      </w:tr>
      <w:tr w:rsidR="00220F88" w:rsidRPr="00220F88" w14:paraId="45A7319E" w14:textId="77777777" w:rsidTr="00220F88">
        <w:trPr>
          <w:tblCellSpacing w:w="15" w:type="dxa"/>
          <w:jc w:val="center"/>
        </w:trPr>
        <w:tc>
          <w:tcPr>
            <w:tcW w:w="0" w:type="auto"/>
            <w:noWrap/>
            <w:vAlign w:val="center"/>
            <w:hideMark/>
          </w:tcPr>
          <w:p w14:paraId="42FC4B0F"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r w:rsidRPr="00220F88">
              <w:rPr>
                <w:rFonts w:ascii="Times New Roman" w:eastAsia="Times New Roman" w:hAnsi="Times New Roman" w:cs="Times New Roman"/>
                <w:sz w:val="24"/>
                <w:szCs w:val="24"/>
                <w:lang w:eastAsia="en-NZ"/>
              </w:rPr>
              <w:t>5 ♣</w:t>
            </w:r>
          </w:p>
        </w:tc>
        <w:tc>
          <w:tcPr>
            <w:tcW w:w="0" w:type="auto"/>
            <w:noWrap/>
            <w:vAlign w:val="center"/>
            <w:hideMark/>
          </w:tcPr>
          <w:p w14:paraId="63D84541"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r w:rsidRPr="00220F88">
              <w:rPr>
                <w:rFonts w:ascii="Times New Roman" w:eastAsia="Times New Roman" w:hAnsi="Times New Roman" w:cs="Times New Roman"/>
                <w:sz w:val="24"/>
                <w:szCs w:val="24"/>
                <w:lang w:eastAsia="en-NZ"/>
              </w:rPr>
              <w:t>6 </w:t>
            </w:r>
            <w:r w:rsidRPr="00220F88">
              <w:rPr>
                <w:rFonts w:ascii="Times New Roman" w:eastAsia="Times New Roman" w:hAnsi="Times New Roman" w:cs="Times New Roman"/>
                <w:color w:val="FF0000"/>
                <w:sz w:val="24"/>
                <w:szCs w:val="24"/>
                <w:lang w:eastAsia="en-NZ"/>
              </w:rPr>
              <w:t>♥</w:t>
            </w:r>
          </w:p>
        </w:tc>
        <w:tc>
          <w:tcPr>
            <w:tcW w:w="0" w:type="auto"/>
            <w:noWrap/>
            <w:vAlign w:val="center"/>
            <w:hideMark/>
          </w:tcPr>
          <w:p w14:paraId="7AE5C166"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r w:rsidRPr="00220F88">
              <w:rPr>
                <w:rFonts w:ascii="Times New Roman" w:eastAsia="Times New Roman" w:hAnsi="Times New Roman" w:cs="Times New Roman"/>
                <w:sz w:val="24"/>
                <w:szCs w:val="24"/>
                <w:lang w:eastAsia="en-NZ"/>
              </w:rPr>
              <w:t>?</w:t>
            </w:r>
          </w:p>
        </w:tc>
        <w:tc>
          <w:tcPr>
            <w:tcW w:w="0" w:type="auto"/>
            <w:noWrap/>
            <w:vAlign w:val="center"/>
            <w:hideMark/>
          </w:tcPr>
          <w:p w14:paraId="5B3970BF" w14:textId="77777777" w:rsidR="00220F88" w:rsidRPr="00220F88" w:rsidRDefault="00220F88" w:rsidP="00220F88">
            <w:pPr>
              <w:spacing w:after="0" w:line="240" w:lineRule="auto"/>
              <w:rPr>
                <w:rFonts w:ascii="Times New Roman" w:eastAsia="Times New Roman" w:hAnsi="Times New Roman" w:cs="Times New Roman"/>
                <w:sz w:val="24"/>
                <w:szCs w:val="24"/>
                <w:lang w:eastAsia="en-NZ"/>
              </w:rPr>
            </w:pPr>
            <w:r w:rsidRPr="00220F88">
              <w:rPr>
                <w:rFonts w:ascii="Times New Roman" w:eastAsia="Times New Roman" w:hAnsi="Times New Roman" w:cs="Times New Roman"/>
                <w:sz w:val="24"/>
                <w:szCs w:val="24"/>
                <w:lang w:eastAsia="en-NZ"/>
              </w:rPr>
              <w:t> </w:t>
            </w:r>
          </w:p>
        </w:tc>
      </w:tr>
    </w:tbl>
    <w:p w14:paraId="0C227D82" w14:textId="77777777" w:rsidR="00BD3263" w:rsidRDefault="00BD3263" w:rsidP="00D01F2F">
      <w:pPr>
        <w:rPr>
          <w:sz w:val="28"/>
          <w:szCs w:val="28"/>
        </w:rPr>
      </w:pPr>
    </w:p>
    <w:p w14:paraId="3F83E65E" w14:textId="57164358" w:rsidR="00677F47" w:rsidRDefault="00220F88" w:rsidP="00D01F2F">
      <w:pPr>
        <w:rPr>
          <w:sz w:val="28"/>
          <w:szCs w:val="28"/>
        </w:rPr>
      </w:pPr>
      <w:r>
        <w:rPr>
          <w:sz w:val="28"/>
          <w:szCs w:val="28"/>
        </w:rPr>
        <w:t xml:space="preserve">You are East and make a Weak Jump Overcall in clubs (hopefully you are happy with that!). The auction gets high very quickly. </w:t>
      </w:r>
      <w:r w:rsidR="00692473">
        <w:rPr>
          <w:sz w:val="28"/>
          <w:szCs w:val="28"/>
        </w:rPr>
        <w:t>Both opponents have hearts and North must have a good hand as they jumped to slam. What now? Have you finished bidding?</w:t>
      </w:r>
    </w:p>
    <w:p w14:paraId="7F14CE86" w14:textId="77777777" w:rsidR="00BD3263" w:rsidRDefault="00BD3263" w:rsidP="00D01F2F">
      <w:pPr>
        <w:rPr>
          <w:sz w:val="28"/>
          <w:szCs w:val="28"/>
        </w:rPr>
      </w:pPr>
    </w:p>
    <w:p w14:paraId="682DECFF" w14:textId="2235A557" w:rsidR="00692473" w:rsidRDefault="00692473" w:rsidP="00D01F2F">
      <w:pPr>
        <w:rPr>
          <w:sz w:val="28"/>
          <w:szCs w:val="28"/>
        </w:rPr>
      </w:pPr>
      <w:r>
        <w:rPr>
          <w:sz w:val="28"/>
          <w:szCs w:val="28"/>
        </w:rPr>
        <w:t>It looks like your partner was sacrificing with 5C. Our side is not vulnerable. North bid 6H to make</w:t>
      </w:r>
      <w:r w:rsidR="00CB5EB9">
        <w:rPr>
          <w:sz w:val="28"/>
          <w:szCs w:val="28"/>
        </w:rPr>
        <w:t>, being vulnerable</w:t>
      </w:r>
      <w:r>
        <w:rPr>
          <w:sz w:val="28"/>
          <w:szCs w:val="28"/>
        </w:rPr>
        <w:t xml:space="preserve">! We have no defence to 6H and it looks like our partner has very few hearts as we have three. So, how about bidding 7C? I did! </w:t>
      </w:r>
    </w:p>
    <w:p w14:paraId="315AD718" w14:textId="77777777" w:rsidR="00BD3263" w:rsidRDefault="00BD3263" w:rsidP="00D01F2F">
      <w:pPr>
        <w:rPr>
          <w:sz w:val="28"/>
          <w:szCs w:val="28"/>
        </w:rPr>
      </w:pPr>
    </w:p>
    <w:p w14:paraId="7333A667" w14:textId="50622E69" w:rsidR="00692473" w:rsidRDefault="00692473" w:rsidP="00D01F2F">
      <w:pPr>
        <w:rPr>
          <w:sz w:val="28"/>
          <w:szCs w:val="28"/>
        </w:rPr>
      </w:pPr>
      <w:r>
        <w:rPr>
          <w:sz w:val="28"/>
          <w:szCs w:val="28"/>
        </w:rPr>
        <w:t>Then came a long hesitation from South. Would they bid 7H? Would it make? Had I pushed them into a making grand slam? Eventually, South passed and it was North’s turn to hesitate. Finally, after another few seconds, North doubled and I became declarer in 7C x. South led HA and th</w:t>
      </w:r>
      <w:r w:rsidR="00BD3263">
        <w:rPr>
          <w:sz w:val="28"/>
          <w:szCs w:val="28"/>
        </w:rPr>
        <w:t>ese were the four hands</w:t>
      </w:r>
      <w:r>
        <w:rPr>
          <w:sz w:val="28"/>
          <w:szCs w:val="28"/>
        </w:rPr>
        <w:t>:</w:t>
      </w:r>
    </w:p>
    <w:p w14:paraId="1EE40708" w14:textId="77777777" w:rsidR="00BD3263" w:rsidRDefault="00BD3263" w:rsidP="00D01F2F">
      <w:pPr>
        <w:rPr>
          <w:sz w:val="28"/>
          <w:szCs w:val="28"/>
        </w:rPr>
      </w:pPr>
    </w:p>
    <w:p w14:paraId="52AE8C34" w14:textId="77777777" w:rsidR="00BD3263" w:rsidRDefault="00BD3263" w:rsidP="00D01F2F">
      <w:pPr>
        <w:rPr>
          <w:sz w:val="28"/>
          <w:szCs w:val="28"/>
        </w:rPr>
      </w:pPr>
    </w:p>
    <w:p w14:paraId="3FF505C2" w14:textId="77777777" w:rsidR="00BD3263" w:rsidRDefault="00BD3263" w:rsidP="00D01F2F">
      <w:pPr>
        <w:rPr>
          <w:sz w:val="28"/>
          <w:szCs w:val="28"/>
        </w:rPr>
      </w:pPr>
    </w:p>
    <w:p w14:paraId="0A5F133D" w14:textId="77777777" w:rsidR="00BD3263" w:rsidRDefault="00BD3263" w:rsidP="00D01F2F">
      <w:pPr>
        <w:rPr>
          <w:sz w:val="28"/>
          <w:szCs w:val="28"/>
        </w:rPr>
      </w:pPr>
    </w:p>
    <w:p w14:paraId="32778737" w14:textId="77777777" w:rsidR="00BD3263" w:rsidRDefault="00BD3263" w:rsidP="00D01F2F">
      <w:pPr>
        <w:rPr>
          <w:sz w:val="28"/>
          <w:szCs w:val="28"/>
        </w:rPr>
      </w:pPr>
    </w:p>
    <w:p w14:paraId="2A50A923" w14:textId="77777777" w:rsidR="00BD3263" w:rsidRDefault="00BD3263" w:rsidP="00D01F2F">
      <w:pPr>
        <w:rPr>
          <w:sz w:val="28"/>
          <w:szCs w:val="28"/>
        </w:rPr>
      </w:pPr>
    </w:p>
    <w:p w14:paraId="79427196" w14:textId="77777777" w:rsidR="00BD3263" w:rsidRDefault="00BD3263" w:rsidP="00D01F2F">
      <w:pPr>
        <w:rPr>
          <w:sz w:val="28"/>
          <w:szCs w:val="28"/>
        </w:rPr>
      </w:pPr>
    </w:p>
    <w:p w14:paraId="4E7EF53C" w14:textId="77777777" w:rsidR="00BD3263" w:rsidRDefault="00BD3263" w:rsidP="00D01F2F">
      <w:pPr>
        <w:rPr>
          <w:sz w:val="28"/>
          <w:szCs w:val="28"/>
        </w:rPr>
      </w:pPr>
    </w:p>
    <w:p w14:paraId="59EC3B99" w14:textId="77777777" w:rsidR="00BD3263" w:rsidRDefault="00BD3263" w:rsidP="00D01F2F">
      <w:pPr>
        <w:rPr>
          <w:sz w:val="28"/>
          <w:szCs w:val="28"/>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2"/>
        <w:gridCol w:w="1036"/>
        <w:gridCol w:w="1862"/>
      </w:tblGrid>
      <w:tr w:rsidR="003737A4" w:rsidRPr="003737A4" w14:paraId="39E3636A" w14:textId="77777777" w:rsidTr="003737A4">
        <w:trPr>
          <w:tblCellSpacing w:w="15" w:type="dxa"/>
          <w:jc w:val="center"/>
        </w:trPr>
        <w:tc>
          <w:tcPr>
            <w:tcW w:w="0" w:type="auto"/>
            <w:noWrap/>
            <w:hideMark/>
          </w:tcPr>
          <w:p w14:paraId="48AB112F" w14:textId="77777777" w:rsidR="003737A4" w:rsidRPr="003737A4" w:rsidRDefault="003737A4" w:rsidP="003737A4">
            <w:pPr>
              <w:spacing w:after="0" w:line="240" w:lineRule="auto"/>
              <w:ind w:right="240"/>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North Deals</w:t>
            </w:r>
            <w:r w:rsidRPr="003737A4">
              <w:rPr>
                <w:rFonts w:ascii="Times New Roman" w:eastAsia="Times New Roman" w:hAnsi="Times New Roman" w:cs="Times New Roman"/>
                <w:sz w:val="24"/>
                <w:szCs w:val="24"/>
                <w:lang w:eastAsia="en-NZ"/>
              </w:rPr>
              <w:br/>
              <w:t>N-S Vul</w:t>
            </w: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1157"/>
            </w:tblGrid>
            <w:tr w:rsidR="003737A4" w:rsidRPr="003737A4" w14:paraId="795E976A" w14:textId="77777777">
              <w:tc>
                <w:tcPr>
                  <w:tcW w:w="240" w:type="dxa"/>
                  <w:tcMar>
                    <w:top w:w="0" w:type="dxa"/>
                    <w:left w:w="15" w:type="dxa"/>
                    <w:bottom w:w="0" w:type="dxa"/>
                    <w:right w:w="15" w:type="dxa"/>
                  </w:tcMar>
                  <w:vAlign w:val="center"/>
                  <w:hideMark/>
                </w:tcPr>
                <w:p w14:paraId="65BF1D00" w14:textId="77777777" w:rsidR="003737A4" w:rsidRPr="003737A4" w:rsidRDefault="003737A4" w:rsidP="003737A4">
                  <w:pPr>
                    <w:spacing w:after="0" w:line="240" w:lineRule="auto"/>
                    <w:jc w:val="center"/>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w:t>
                  </w:r>
                </w:p>
              </w:tc>
              <w:tc>
                <w:tcPr>
                  <w:tcW w:w="0" w:type="auto"/>
                  <w:tcMar>
                    <w:top w:w="0" w:type="dxa"/>
                    <w:left w:w="15" w:type="dxa"/>
                    <w:bottom w:w="0" w:type="dxa"/>
                    <w:right w:w="15" w:type="dxa"/>
                  </w:tcMar>
                  <w:vAlign w:val="center"/>
                  <w:hideMark/>
                </w:tcPr>
                <w:p w14:paraId="6FC87C89"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A Q 8 7 6 2</w:t>
                  </w:r>
                </w:p>
              </w:tc>
            </w:tr>
            <w:tr w:rsidR="003737A4" w:rsidRPr="003737A4" w14:paraId="40DB5A8D" w14:textId="77777777">
              <w:tc>
                <w:tcPr>
                  <w:tcW w:w="240" w:type="dxa"/>
                  <w:tcMar>
                    <w:top w:w="0" w:type="dxa"/>
                    <w:left w:w="15" w:type="dxa"/>
                    <w:bottom w:w="0" w:type="dxa"/>
                    <w:right w:w="15" w:type="dxa"/>
                  </w:tcMar>
                  <w:vAlign w:val="center"/>
                  <w:hideMark/>
                </w:tcPr>
                <w:p w14:paraId="3CE3C341" w14:textId="77777777" w:rsidR="003737A4" w:rsidRPr="003737A4" w:rsidRDefault="003737A4" w:rsidP="003737A4">
                  <w:pPr>
                    <w:spacing w:after="0" w:line="240" w:lineRule="auto"/>
                    <w:jc w:val="center"/>
                    <w:rPr>
                      <w:rFonts w:ascii="Times New Roman" w:eastAsia="Times New Roman" w:hAnsi="Times New Roman" w:cs="Times New Roman"/>
                      <w:sz w:val="24"/>
                      <w:szCs w:val="24"/>
                      <w:lang w:eastAsia="en-NZ"/>
                    </w:rPr>
                  </w:pPr>
                  <w:r w:rsidRPr="003737A4">
                    <w:rPr>
                      <w:rFonts w:ascii="Times New Roman" w:eastAsia="Times New Roman" w:hAnsi="Times New Roman" w:cs="Times New Roman"/>
                      <w:color w:val="FF0000"/>
                      <w:sz w:val="24"/>
                      <w:szCs w:val="24"/>
                      <w:lang w:eastAsia="en-NZ"/>
                    </w:rPr>
                    <w:t>♥</w:t>
                  </w:r>
                </w:p>
              </w:tc>
              <w:tc>
                <w:tcPr>
                  <w:tcW w:w="0" w:type="auto"/>
                  <w:tcMar>
                    <w:top w:w="0" w:type="dxa"/>
                    <w:left w:w="15" w:type="dxa"/>
                    <w:bottom w:w="0" w:type="dxa"/>
                    <w:right w:w="15" w:type="dxa"/>
                  </w:tcMar>
                  <w:vAlign w:val="center"/>
                  <w:hideMark/>
                </w:tcPr>
                <w:p w14:paraId="08C6774C"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K 10 6 2</w:t>
                  </w:r>
                </w:p>
              </w:tc>
            </w:tr>
            <w:tr w:rsidR="003737A4" w:rsidRPr="003737A4" w14:paraId="17686CF2" w14:textId="77777777">
              <w:tc>
                <w:tcPr>
                  <w:tcW w:w="240" w:type="dxa"/>
                  <w:tcMar>
                    <w:top w:w="0" w:type="dxa"/>
                    <w:left w:w="15" w:type="dxa"/>
                    <w:bottom w:w="0" w:type="dxa"/>
                    <w:right w:w="15" w:type="dxa"/>
                  </w:tcMar>
                  <w:vAlign w:val="center"/>
                  <w:hideMark/>
                </w:tcPr>
                <w:p w14:paraId="3A2DB90D" w14:textId="77777777" w:rsidR="003737A4" w:rsidRPr="003737A4" w:rsidRDefault="003737A4" w:rsidP="003737A4">
                  <w:pPr>
                    <w:spacing w:after="0" w:line="240" w:lineRule="auto"/>
                    <w:jc w:val="center"/>
                    <w:rPr>
                      <w:rFonts w:ascii="Times New Roman" w:eastAsia="Times New Roman" w:hAnsi="Times New Roman" w:cs="Times New Roman"/>
                      <w:sz w:val="24"/>
                      <w:szCs w:val="24"/>
                      <w:lang w:eastAsia="en-NZ"/>
                    </w:rPr>
                  </w:pPr>
                  <w:r w:rsidRPr="003737A4">
                    <w:rPr>
                      <w:rFonts w:ascii="Times New Roman" w:eastAsia="Times New Roman" w:hAnsi="Times New Roman" w:cs="Times New Roman"/>
                      <w:color w:val="FF0000"/>
                      <w:sz w:val="24"/>
                      <w:szCs w:val="24"/>
                      <w:lang w:eastAsia="en-NZ"/>
                    </w:rPr>
                    <w:t>♦</w:t>
                  </w:r>
                </w:p>
              </w:tc>
              <w:tc>
                <w:tcPr>
                  <w:tcW w:w="0" w:type="auto"/>
                  <w:tcMar>
                    <w:top w:w="0" w:type="dxa"/>
                    <w:left w:w="15" w:type="dxa"/>
                    <w:bottom w:w="0" w:type="dxa"/>
                    <w:right w:w="15" w:type="dxa"/>
                  </w:tcMar>
                  <w:vAlign w:val="center"/>
                  <w:hideMark/>
                </w:tcPr>
                <w:p w14:paraId="0720FBCC"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A 10</w:t>
                  </w:r>
                </w:p>
              </w:tc>
            </w:tr>
            <w:tr w:rsidR="003737A4" w:rsidRPr="003737A4" w14:paraId="3586BDD9" w14:textId="77777777">
              <w:tc>
                <w:tcPr>
                  <w:tcW w:w="240" w:type="dxa"/>
                  <w:tcMar>
                    <w:top w:w="0" w:type="dxa"/>
                    <w:left w:w="15" w:type="dxa"/>
                    <w:bottom w:w="0" w:type="dxa"/>
                    <w:right w:w="15" w:type="dxa"/>
                  </w:tcMar>
                  <w:vAlign w:val="center"/>
                  <w:hideMark/>
                </w:tcPr>
                <w:p w14:paraId="1C283D5C" w14:textId="77777777" w:rsidR="003737A4" w:rsidRPr="003737A4" w:rsidRDefault="003737A4" w:rsidP="003737A4">
                  <w:pPr>
                    <w:spacing w:after="0" w:line="240" w:lineRule="auto"/>
                    <w:jc w:val="center"/>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w:t>
                  </w:r>
                </w:p>
              </w:tc>
              <w:tc>
                <w:tcPr>
                  <w:tcW w:w="0" w:type="auto"/>
                  <w:tcMar>
                    <w:top w:w="0" w:type="dxa"/>
                    <w:left w:w="15" w:type="dxa"/>
                    <w:bottom w:w="0" w:type="dxa"/>
                    <w:right w:w="15" w:type="dxa"/>
                  </w:tcMar>
                  <w:vAlign w:val="center"/>
                  <w:hideMark/>
                </w:tcPr>
                <w:p w14:paraId="4EC6A3CD"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9</w:t>
                  </w:r>
                </w:p>
              </w:tc>
            </w:tr>
          </w:tbl>
          <w:p w14:paraId="0D2E0786"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p>
        </w:tc>
      </w:tr>
      <w:tr w:rsidR="003737A4" w:rsidRPr="003737A4" w14:paraId="3E1C9CF2" w14:textId="77777777" w:rsidTr="003737A4">
        <w:trPr>
          <w:tblCellSpacing w:w="15" w:type="dxa"/>
          <w:jc w:val="center"/>
        </w:trPr>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1134"/>
              <w:gridCol w:w="240"/>
            </w:tblGrid>
            <w:tr w:rsidR="003737A4" w:rsidRPr="003737A4" w14:paraId="33B83190" w14:textId="77777777">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864"/>
                  </w:tblGrid>
                  <w:tr w:rsidR="003737A4" w:rsidRPr="003737A4" w14:paraId="463D1762" w14:textId="77777777">
                    <w:tc>
                      <w:tcPr>
                        <w:tcW w:w="240" w:type="dxa"/>
                        <w:tcMar>
                          <w:top w:w="0" w:type="dxa"/>
                          <w:left w:w="15" w:type="dxa"/>
                          <w:bottom w:w="0" w:type="dxa"/>
                          <w:right w:w="15" w:type="dxa"/>
                        </w:tcMar>
                        <w:vAlign w:val="center"/>
                        <w:hideMark/>
                      </w:tcPr>
                      <w:p w14:paraId="6369BB23" w14:textId="77777777" w:rsidR="003737A4" w:rsidRPr="003737A4" w:rsidRDefault="003737A4" w:rsidP="003737A4">
                        <w:pPr>
                          <w:spacing w:after="0" w:line="240" w:lineRule="auto"/>
                          <w:jc w:val="center"/>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w:t>
                        </w:r>
                      </w:p>
                    </w:tc>
                    <w:tc>
                      <w:tcPr>
                        <w:tcW w:w="0" w:type="auto"/>
                        <w:tcMar>
                          <w:top w:w="0" w:type="dxa"/>
                          <w:left w:w="15" w:type="dxa"/>
                          <w:bottom w:w="0" w:type="dxa"/>
                          <w:right w:w="15" w:type="dxa"/>
                        </w:tcMar>
                        <w:vAlign w:val="center"/>
                        <w:hideMark/>
                      </w:tcPr>
                      <w:p w14:paraId="6A3D218D"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K 10 9 4</w:t>
                        </w:r>
                      </w:p>
                    </w:tc>
                  </w:tr>
                  <w:tr w:rsidR="003737A4" w:rsidRPr="003737A4" w14:paraId="6EF588AB" w14:textId="77777777">
                    <w:tc>
                      <w:tcPr>
                        <w:tcW w:w="240" w:type="dxa"/>
                        <w:tcMar>
                          <w:top w:w="0" w:type="dxa"/>
                          <w:left w:w="15" w:type="dxa"/>
                          <w:bottom w:w="0" w:type="dxa"/>
                          <w:right w:w="15" w:type="dxa"/>
                        </w:tcMar>
                        <w:vAlign w:val="center"/>
                        <w:hideMark/>
                      </w:tcPr>
                      <w:p w14:paraId="30B6D96D" w14:textId="77777777" w:rsidR="003737A4" w:rsidRPr="003737A4" w:rsidRDefault="003737A4" w:rsidP="003737A4">
                        <w:pPr>
                          <w:spacing w:after="0" w:line="240" w:lineRule="auto"/>
                          <w:jc w:val="center"/>
                          <w:rPr>
                            <w:rFonts w:ascii="Times New Roman" w:eastAsia="Times New Roman" w:hAnsi="Times New Roman" w:cs="Times New Roman"/>
                            <w:sz w:val="24"/>
                            <w:szCs w:val="24"/>
                            <w:lang w:eastAsia="en-NZ"/>
                          </w:rPr>
                        </w:pPr>
                        <w:r w:rsidRPr="003737A4">
                          <w:rPr>
                            <w:rFonts w:ascii="Times New Roman" w:eastAsia="Times New Roman" w:hAnsi="Times New Roman" w:cs="Times New Roman"/>
                            <w:color w:val="FF0000"/>
                            <w:sz w:val="24"/>
                            <w:szCs w:val="24"/>
                            <w:lang w:eastAsia="en-NZ"/>
                          </w:rPr>
                          <w:t>♥</w:t>
                        </w:r>
                      </w:p>
                    </w:tc>
                    <w:tc>
                      <w:tcPr>
                        <w:tcW w:w="0" w:type="auto"/>
                        <w:tcMar>
                          <w:top w:w="0" w:type="dxa"/>
                          <w:left w:w="15" w:type="dxa"/>
                          <w:bottom w:w="0" w:type="dxa"/>
                          <w:right w:w="15" w:type="dxa"/>
                        </w:tcMar>
                        <w:vAlign w:val="center"/>
                        <w:hideMark/>
                      </w:tcPr>
                      <w:p w14:paraId="71C007BB"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Q</w:t>
                        </w:r>
                      </w:p>
                    </w:tc>
                  </w:tr>
                  <w:tr w:rsidR="003737A4" w:rsidRPr="003737A4" w14:paraId="0615B607" w14:textId="77777777">
                    <w:tc>
                      <w:tcPr>
                        <w:tcW w:w="240" w:type="dxa"/>
                        <w:tcMar>
                          <w:top w:w="0" w:type="dxa"/>
                          <w:left w:w="15" w:type="dxa"/>
                          <w:bottom w:w="0" w:type="dxa"/>
                          <w:right w:w="15" w:type="dxa"/>
                        </w:tcMar>
                        <w:vAlign w:val="center"/>
                        <w:hideMark/>
                      </w:tcPr>
                      <w:p w14:paraId="5C88EC26" w14:textId="77777777" w:rsidR="003737A4" w:rsidRPr="003737A4" w:rsidRDefault="003737A4" w:rsidP="003737A4">
                        <w:pPr>
                          <w:spacing w:after="0" w:line="240" w:lineRule="auto"/>
                          <w:jc w:val="center"/>
                          <w:rPr>
                            <w:rFonts w:ascii="Times New Roman" w:eastAsia="Times New Roman" w:hAnsi="Times New Roman" w:cs="Times New Roman"/>
                            <w:sz w:val="24"/>
                            <w:szCs w:val="24"/>
                            <w:lang w:eastAsia="en-NZ"/>
                          </w:rPr>
                        </w:pPr>
                        <w:r w:rsidRPr="003737A4">
                          <w:rPr>
                            <w:rFonts w:ascii="Times New Roman" w:eastAsia="Times New Roman" w:hAnsi="Times New Roman" w:cs="Times New Roman"/>
                            <w:color w:val="FF0000"/>
                            <w:sz w:val="24"/>
                            <w:szCs w:val="24"/>
                            <w:lang w:eastAsia="en-NZ"/>
                          </w:rPr>
                          <w:t>♦</w:t>
                        </w:r>
                      </w:p>
                    </w:tc>
                    <w:tc>
                      <w:tcPr>
                        <w:tcW w:w="0" w:type="auto"/>
                        <w:tcMar>
                          <w:top w:w="0" w:type="dxa"/>
                          <w:left w:w="15" w:type="dxa"/>
                          <w:bottom w:w="0" w:type="dxa"/>
                          <w:right w:w="15" w:type="dxa"/>
                        </w:tcMar>
                        <w:vAlign w:val="center"/>
                        <w:hideMark/>
                      </w:tcPr>
                      <w:p w14:paraId="0BD85A87"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Q J 7</w:t>
                        </w:r>
                      </w:p>
                    </w:tc>
                  </w:tr>
                  <w:tr w:rsidR="003737A4" w:rsidRPr="003737A4" w14:paraId="162E3065" w14:textId="77777777">
                    <w:tc>
                      <w:tcPr>
                        <w:tcW w:w="240" w:type="dxa"/>
                        <w:tcMar>
                          <w:top w:w="0" w:type="dxa"/>
                          <w:left w:w="15" w:type="dxa"/>
                          <w:bottom w:w="0" w:type="dxa"/>
                          <w:right w:w="15" w:type="dxa"/>
                        </w:tcMar>
                        <w:vAlign w:val="center"/>
                        <w:hideMark/>
                      </w:tcPr>
                      <w:p w14:paraId="09F4DAE0" w14:textId="77777777" w:rsidR="003737A4" w:rsidRPr="003737A4" w:rsidRDefault="003737A4" w:rsidP="003737A4">
                        <w:pPr>
                          <w:spacing w:after="0" w:line="240" w:lineRule="auto"/>
                          <w:jc w:val="center"/>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w:t>
                        </w:r>
                      </w:p>
                    </w:tc>
                    <w:tc>
                      <w:tcPr>
                        <w:tcW w:w="0" w:type="auto"/>
                        <w:tcMar>
                          <w:top w:w="0" w:type="dxa"/>
                          <w:left w:w="15" w:type="dxa"/>
                          <w:bottom w:w="0" w:type="dxa"/>
                          <w:right w:w="15" w:type="dxa"/>
                        </w:tcMar>
                        <w:vAlign w:val="center"/>
                        <w:hideMark/>
                      </w:tcPr>
                      <w:p w14:paraId="117D7CEC"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J 8 6 5 3</w:t>
                        </w:r>
                      </w:p>
                    </w:tc>
                  </w:tr>
                </w:tbl>
                <w:p w14:paraId="0503512F"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p>
              </w:tc>
              <w:tc>
                <w:tcPr>
                  <w:tcW w:w="240" w:type="dxa"/>
                  <w:tcMar>
                    <w:top w:w="0" w:type="dxa"/>
                    <w:left w:w="15" w:type="dxa"/>
                    <w:bottom w:w="0" w:type="dxa"/>
                    <w:right w:w="15" w:type="dxa"/>
                  </w:tcMar>
                  <w:vAlign w:val="center"/>
                  <w:hideMark/>
                </w:tcPr>
                <w:p w14:paraId="6B4E3E48" w14:textId="77777777" w:rsidR="003737A4" w:rsidRPr="003737A4" w:rsidRDefault="003737A4" w:rsidP="003737A4">
                  <w:pPr>
                    <w:spacing w:after="0" w:line="240" w:lineRule="auto"/>
                    <w:rPr>
                      <w:rFonts w:ascii="Times New Roman" w:eastAsia="Times New Roman" w:hAnsi="Times New Roman" w:cs="Times New Roman"/>
                      <w:sz w:val="20"/>
                      <w:szCs w:val="20"/>
                      <w:lang w:eastAsia="en-NZ"/>
                    </w:rPr>
                  </w:pPr>
                </w:p>
              </w:tc>
            </w:tr>
          </w:tbl>
          <w:p w14:paraId="3C52403F"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p>
        </w:tc>
        <w:tc>
          <w:tcPr>
            <w:tcW w:w="0" w:type="auto"/>
            <w:vAlign w:val="center"/>
            <w:hideMark/>
          </w:tcPr>
          <w:tbl>
            <w:tblPr>
              <w:tblW w:w="960" w:type="dxa"/>
              <w:tblBorders>
                <w:top w:val="single" w:sz="6" w:space="0" w:color="AAAAAA"/>
                <w:left w:val="single" w:sz="6" w:space="0" w:color="AAAAAA"/>
                <w:bottom w:val="single" w:sz="6" w:space="0" w:color="AAAAAA"/>
                <w:right w:val="single" w:sz="6" w:space="0" w:color="AAAAAA"/>
              </w:tblBorders>
              <w:shd w:val="clear" w:color="auto" w:fill="008000"/>
              <w:tblCellMar>
                <w:top w:w="15" w:type="dxa"/>
                <w:left w:w="15" w:type="dxa"/>
                <w:bottom w:w="15" w:type="dxa"/>
                <w:right w:w="15" w:type="dxa"/>
              </w:tblCellMar>
              <w:tblLook w:val="04A0" w:firstRow="1" w:lastRow="0" w:firstColumn="1" w:lastColumn="0" w:noHBand="0" w:noVBand="1"/>
            </w:tblPr>
            <w:tblGrid>
              <w:gridCol w:w="506"/>
              <w:gridCol w:w="77"/>
              <w:gridCol w:w="377"/>
            </w:tblGrid>
            <w:tr w:rsidR="003737A4" w:rsidRPr="003737A4" w14:paraId="17DDEA10" w14:textId="77777777">
              <w:tc>
                <w:tcPr>
                  <w:tcW w:w="0" w:type="auto"/>
                  <w:gridSpan w:val="3"/>
                  <w:shd w:val="clear" w:color="auto" w:fill="008000"/>
                  <w:hideMark/>
                </w:tcPr>
                <w:p w14:paraId="3A77900C" w14:textId="77777777" w:rsidR="003737A4" w:rsidRPr="003737A4" w:rsidRDefault="003737A4" w:rsidP="003737A4">
                  <w:pPr>
                    <w:spacing w:after="0" w:line="240" w:lineRule="auto"/>
                    <w:jc w:val="center"/>
                    <w:rPr>
                      <w:rFonts w:ascii="Arial" w:eastAsia="Times New Roman" w:hAnsi="Arial" w:cs="Arial"/>
                      <w:color w:val="FFFFFF"/>
                      <w:lang w:eastAsia="en-NZ"/>
                    </w:rPr>
                  </w:pPr>
                  <w:r w:rsidRPr="003737A4">
                    <w:rPr>
                      <w:rFonts w:ascii="Arial" w:eastAsia="Times New Roman" w:hAnsi="Arial" w:cs="Arial"/>
                      <w:color w:val="FFFFFF"/>
                      <w:lang w:eastAsia="en-NZ"/>
                    </w:rPr>
                    <w:t>N</w:t>
                  </w:r>
                </w:p>
              </w:tc>
            </w:tr>
            <w:tr w:rsidR="003737A4" w:rsidRPr="003737A4" w14:paraId="60B0898E" w14:textId="77777777">
              <w:tc>
                <w:tcPr>
                  <w:tcW w:w="0" w:type="auto"/>
                  <w:shd w:val="clear" w:color="auto" w:fill="008000"/>
                  <w:hideMark/>
                </w:tcPr>
                <w:p w14:paraId="37692927" w14:textId="77777777" w:rsidR="003737A4" w:rsidRPr="003737A4" w:rsidRDefault="003737A4" w:rsidP="003737A4">
                  <w:pPr>
                    <w:spacing w:after="0" w:line="240" w:lineRule="auto"/>
                    <w:rPr>
                      <w:rFonts w:ascii="Arial" w:eastAsia="Times New Roman" w:hAnsi="Arial" w:cs="Arial"/>
                      <w:color w:val="FFFFFF"/>
                      <w:lang w:eastAsia="en-NZ"/>
                    </w:rPr>
                  </w:pPr>
                  <w:r w:rsidRPr="003737A4">
                    <w:rPr>
                      <w:rFonts w:ascii="Arial" w:eastAsia="Times New Roman" w:hAnsi="Arial" w:cs="Arial"/>
                      <w:color w:val="FFFFFF"/>
                      <w:lang w:eastAsia="en-NZ"/>
                    </w:rPr>
                    <w:t>W</w:t>
                  </w:r>
                </w:p>
              </w:tc>
              <w:tc>
                <w:tcPr>
                  <w:tcW w:w="0" w:type="auto"/>
                  <w:shd w:val="clear" w:color="auto" w:fill="008000"/>
                  <w:vAlign w:val="center"/>
                  <w:hideMark/>
                </w:tcPr>
                <w:p w14:paraId="585C7FA1" w14:textId="77777777" w:rsidR="003737A4" w:rsidRPr="003737A4" w:rsidRDefault="003737A4" w:rsidP="003737A4">
                  <w:pPr>
                    <w:spacing w:after="0" w:line="240" w:lineRule="auto"/>
                    <w:rPr>
                      <w:rFonts w:ascii="Arial" w:eastAsia="Times New Roman" w:hAnsi="Arial" w:cs="Arial"/>
                      <w:color w:val="FFFFFF"/>
                      <w:lang w:eastAsia="en-NZ"/>
                    </w:rPr>
                  </w:pPr>
                </w:p>
              </w:tc>
              <w:tc>
                <w:tcPr>
                  <w:tcW w:w="0" w:type="auto"/>
                  <w:shd w:val="clear" w:color="auto" w:fill="008000"/>
                  <w:hideMark/>
                </w:tcPr>
                <w:p w14:paraId="6F9921BF" w14:textId="77777777" w:rsidR="003737A4" w:rsidRPr="003737A4" w:rsidRDefault="003737A4" w:rsidP="003737A4">
                  <w:pPr>
                    <w:spacing w:after="0" w:line="240" w:lineRule="auto"/>
                    <w:jc w:val="right"/>
                    <w:rPr>
                      <w:rFonts w:ascii="Arial" w:eastAsia="Times New Roman" w:hAnsi="Arial" w:cs="Arial"/>
                      <w:color w:val="FFFFFF"/>
                      <w:lang w:eastAsia="en-NZ"/>
                    </w:rPr>
                  </w:pPr>
                  <w:r w:rsidRPr="003737A4">
                    <w:rPr>
                      <w:rFonts w:ascii="Arial" w:eastAsia="Times New Roman" w:hAnsi="Arial" w:cs="Arial"/>
                      <w:color w:val="FFFFFF"/>
                      <w:lang w:eastAsia="en-NZ"/>
                    </w:rPr>
                    <w:t>E</w:t>
                  </w:r>
                </w:p>
              </w:tc>
            </w:tr>
            <w:tr w:rsidR="003737A4" w:rsidRPr="003737A4" w14:paraId="01E9CA14" w14:textId="77777777">
              <w:tc>
                <w:tcPr>
                  <w:tcW w:w="0" w:type="auto"/>
                  <w:gridSpan w:val="3"/>
                  <w:shd w:val="clear" w:color="auto" w:fill="008000"/>
                  <w:hideMark/>
                </w:tcPr>
                <w:p w14:paraId="6F99FF73" w14:textId="77777777" w:rsidR="003737A4" w:rsidRPr="003737A4" w:rsidRDefault="003737A4" w:rsidP="003737A4">
                  <w:pPr>
                    <w:spacing w:after="0" w:line="240" w:lineRule="auto"/>
                    <w:jc w:val="center"/>
                    <w:rPr>
                      <w:rFonts w:ascii="Arial" w:eastAsia="Times New Roman" w:hAnsi="Arial" w:cs="Arial"/>
                      <w:color w:val="FFFFFF"/>
                      <w:lang w:eastAsia="en-NZ"/>
                    </w:rPr>
                  </w:pPr>
                  <w:r w:rsidRPr="003737A4">
                    <w:rPr>
                      <w:rFonts w:ascii="Arial" w:eastAsia="Times New Roman" w:hAnsi="Arial" w:cs="Arial"/>
                      <w:color w:val="FFFFFF"/>
                      <w:lang w:eastAsia="en-NZ"/>
                    </w:rPr>
                    <w:t>S</w:t>
                  </w:r>
                </w:p>
              </w:tc>
            </w:tr>
          </w:tbl>
          <w:p w14:paraId="00FA18F1"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p>
        </w:tc>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1547"/>
            </w:tblGrid>
            <w:tr w:rsidR="003737A4" w:rsidRPr="003737A4" w14:paraId="6ACA3963" w14:textId="77777777">
              <w:tc>
                <w:tcPr>
                  <w:tcW w:w="240" w:type="dxa"/>
                  <w:tcMar>
                    <w:top w:w="0" w:type="dxa"/>
                    <w:left w:w="15" w:type="dxa"/>
                    <w:bottom w:w="0" w:type="dxa"/>
                    <w:right w:w="15" w:type="dxa"/>
                  </w:tcMar>
                  <w:vAlign w:val="center"/>
                  <w:hideMark/>
                </w:tcPr>
                <w:p w14:paraId="159B8775" w14:textId="77777777" w:rsidR="003737A4" w:rsidRPr="003737A4" w:rsidRDefault="003737A4" w:rsidP="003737A4">
                  <w:pPr>
                    <w:spacing w:after="0" w:line="240" w:lineRule="auto"/>
                    <w:rPr>
                      <w:rFonts w:ascii="Times New Roman" w:eastAsia="Times New Roman" w:hAnsi="Times New Roman" w:cs="Times New Roman"/>
                      <w:sz w:val="20"/>
                      <w:szCs w:val="20"/>
                      <w:lang w:eastAsia="en-NZ"/>
                    </w:rPr>
                  </w:pPr>
                </w:p>
              </w:tc>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1277"/>
                  </w:tblGrid>
                  <w:tr w:rsidR="003737A4" w:rsidRPr="003737A4" w14:paraId="7A9A5422" w14:textId="77777777">
                    <w:tc>
                      <w:tcPr>
                        <w:tcW w:w="240" w:type="dxa"/>
                        <w:tcMar>
                          <w:top w:w="0" w:type="dxa"/>
                          <w:left w:w="15" w:type="dxa"/>
                          <w:bottom w:w="0" w:type="dxa"/>
                          <w:right w:w="15" w:type="dxa"/>
                        </w:tcMar>
                        <w:vAlign w:val="center"/>
                        <w:hideMark/>
                      </w:tcPr>
                      <w:p w14:paraId="0AA85CEE" w14:textId="77777777" w:rsidR="003737A4" w:rsidRPr="003737A4" w:rsidRDefault="003737A4" w:rsidP="003737A4">
                        <w:pPr>
                          <w:spacing w:after="0" w:line="240" w:lineRule="auto"/>
                          <w:jc w:val="center"/>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w:t>
                        </w:r>
                      </w:p>
                    </w:tc>
                    <w:tc>
                      <w:tcPr>
                        <w:tcW w:w="0" w:type="auto"/>
                        <w:tcMar>
                          <w:top w:w="0" w:type="dxa"/>
                          <w:left w:w="15" w:type="dxa"/>
                          <w:bottom w:w="0" w:type="dxa"/>
                          <w:right w:w="15" w:type="dxa"/>
                        </w:tcMar>
                        <w:vAlign w:val="center"/>
                        <w:hideMark/>
                      </w:tcPr>
                      <w:p w14:paraId="7801DD79"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J 3</w:t>
                        </w:r>
                      </w:p>
                    </w:tc>
                  </w:tr>
                  <w:tr w:rsidR="003737A4" w:rsidRPr="003737A4" w14:paraId="1237FD57" w14:textId="77777777">
                    <w:tc>
                      <w:tcPr>
                        <w:tcW w:w="240" w:type="dxa"/>
                        <w:tcMar>
                          <w:top w:w="0" w:type="dxa"/>
                          <w:left w:w="15" w:type="dxa"/>
                          <w:bottom w:w="0" w:type="dxa"/>
                          <w:right w:w="15" w:type="dxa"/>
                        </w:tcMar>
                        <w:vAlign w:val="center"/>
                        <w:hideMark/>
                      </w:tcPr>
                      <w:p w14:paraId="0D9AA566" w14:textId="77777777" w:rsidR="003737A4" w:rsidRPr="003737A4" w:rsidRDefault="003737A4" w:rsidP="003737A4">
                        <w:pPr>
                          <w:spacing w:after="0" w:line="240" w:lineRule="auto"/>
                          <w:jc w:val="center"/>
                          <w:rPr>
                            <w:rFonts w:ascii="Times New Roman" w:eastAsia="Times New Roman" w:hAnsi="Times New Roman" w:cs="Times New Roman"/>
                            <w:sz w:val="24"/>
                            <w:szCs w:val="24"/>
                            <w:lang w:eastAsia="en-NZ"/>
                          </w:rPr>
                        </w:pPr>
                        <w:r w:rsidRPr="003737A4">
                          <w:rPr>
                            <w:rFonts w:ascii="Times New Roman" w:eastAsia="Times New Roman" w:hAnsi="Times New Roman" w:cs="Times New Roman"/>
                            <w:color w:val="FF0000"/>
                            <w:sz w:val="24"/>
                            <w:szCs w:val="24"/>
                            <w:lang w:eastAsia="en-NZ"/>
                          </w:rPr>
                          <w:t>♥</w:t>
                        </w:r>
                      </w:p>
                    </w:tc>
                    <w:tc>
                      <w:tcPr>
                        <w:tcW w:w="0" w:type="auto"/>
                        <w:tcMar>
                          <w:top w:w="0" w:type="dxa"/>
                          <w:left w:w="15" w:type="dxa"/>
                          <w:bottom w:w="0" w:type="dxa"/>
                          <w:right w:w="15" w:type="dxa"/>
                        </w:tcMar>
                        <w:vAlign w:val="center"/>
                        <w:hideMark/>
                      </w:tcPr>
                      <w:p w14:paraId="00C7F614"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7 5 4</w:t>
                        </w:r>
                      </w:p>
                    </w:tc>
                  </w:tr>
                  <w:tr w:rsidR="003737A4" w:rsidRPr="003737A4" w14:paraId="5E7816F1" w14:textId="77777777">
                    <w:tc>
                      <w:tcPr>
                        <w:tcW w:w="240" w:type="dxa"/>
                        <w:tcMar>
                          <w:top w:w="0" w:type="dxa"/>
                          <w:left w:w="15" w:type="dxa"/>
                          <w:bottom w:w="0" w:type="dxa"/>
                          <w:right w:w="15" w:type="dxa"/>
                        </w:tcMar>
                        <w:vAlign w:val="center"/>
                        <w:hideMark/>
                      </w:tcPr>
                      <w:p w14:paraId="08FE9C32" w14:textId="77777777" w:rsidR="003737A4" w:rsidRPr="003737A4" w:rsidRDefault="003737A4" w:rsidP="003737A4">
                        <w:pPr>
                          <w:spacing w:after="0" w:line="240" w:lineRule="auto"/>
                          <w:jc w:val="center"/>
                          <w:rPr>
                            <w:rFonts w:ascii="Times New Roman" w:eastAsia="Times New Roman" w:hAnsi="Times New Roman" w:cs="Times New Roman"/>
                            <w:sz w:val="24"/>
                            <w:szCs w:val="24"/>
                            <w:lang w:eastAsia="en-NZ"/>
                          </w:rPr>
                        </w:pPr>
                        <w:r w:rsidRPr="003737A4">
                          <w:rPr>
                            <w:rFonts w:ascii="Times New Roman" w:eastAsia="Times New Roman" w:hAnsi="Times New Roman" w:cs="Times New Roman"/>
                            <w:color w:val="FF0000"/>
                            <w:sz w:val="24"/>
                            <w:szCs w:val="24"/>
                            <w:lang w:eastAsia="en-NZ"/>
                          </w:rPr>
                          <w:t>♦</w:t>
                        </w:r>
                      </w:p>
                    </w:tc>
                    <w:tc>
                      <w:tcPr>
                        <w:tcW w:w="0" w:type="auto"/>
                        <w:tcMar>
                          <w:top w:w="0" w:type="dxa"/>
                          <w:left w:w="15" w:type="dxa"/>
                          <w:bottom w:w="0" w:type="dxa"/>
                          <w:right w:w="15" w:type="dxa"/>
                        </w:tcMar>
                        <w:vAlign w:val="center"/>
                        <w:hideMark/>
                      </w:tcPr>
                      <w:p w14:paraId="2ABAE1E0"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6 4</w:t>
                        </w:r>
                      </w:p>
                    </w:tc>
                  </w:tr>
                  <w:tr w:rsidR="003737A4" w:rsidRPr="003737A4" w14:paraId="0F0E5601" w14:textId="77777777">
                    <w:tc>
                      <w:tcPr>
                        <w:tcW w:w="240" w:type="dxa"/>
                        <w:tcMar>
                          <w:top w:w="0" w:type="dxa"/>
                          <w:left w:w="15" w:type="dxa"/>
                          <w:bottom w:w="0" w:type="dxa"/>
                          <w:right w:w="15" w:type="dxa"/>
                        </w:tcMar>
                        <w:vAlign w:val="center"/>
                        <w:hideMark/>
                      </w:tcPr>
                      <w:p w14:paraId="40150576" w14:textId="77777777" w:rsidR="003737A4" w:rsidRPr="003737A4" w:rsidRDefault="003737A4" w:rsidP="003737A4">
                        <w:pPr>
                          <w:spacing w:after="0" w:line="240" w:lineRule="auto"/>
                          <w:jc w:val="center"/>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w:t>
                        </w:r>
                      </w:p>
                    </w:tc>
                    <w:tc>
                      <w:tcPr>
                        <w:tcW w:w="0" w:type="auto"/>
                        <w:tcMar>
                          <w:top w:w="0" w:type="dxa"/>
                          <w:left w:w="15" w:type="dxa"/>
                          <w:bottom w:w="0" w:type="dxa"/>
                          <w:right w:w="15" w:type="dxa"/>
                        </w:tcMar>
                        <w:vAlign w:val="center"/>
                        <w:hideMark/>
                      </w:tcPr>
                      <w:p w14:paraId="017F633A"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K Q 10 7 4 2</w:t>
                        </w:r>
                      </w:p>
                    </w:tc>
                  </w:tr>
                </w:tbl>
                <w:p w14:paraId="3406251B"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p>
              </w:tc>
            </w:tr>
          </w:tbl>
          <w:p w14:paraId="6B08727A"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p>
        </w:tc>
      </w:tr>
      <w:tr w:rsidR="003737A4" w:rsidRPr="003737A4" w14:paraId="6723B610" w14:textId="77777777" w:rsidTr="003737A4">
        <w:trPr>
          <w:tblCellSpacing w:w="15" w:type="dxa"/>
          <w:jc w:val="center"/>
        </w:trPr>
        <w:tc>
          <w:tcPr>
            <w:tcW w:w="0" w:type="auto"/>
            <w:vAlign w:val="center"/>
            <w:hideMark/>
          </w:tcPr>
          <w:p w14:paraId="6ABDB5AC" w14:textId="77777777" w:rsidR="003737A4" w:rsidRPr="003737A4" w:rsidRDefault="003737A4" w:rsidP="003737A4">
            <w:pPr>
              <w:spacing w:after="0" w:line="240" w:lineRule="auto"/>
              <w:rPr>
                <w:rFonts w:ascii="Times New Roman" w:eastAsia="Times New Roman" w:hAnsi="Times New Roman" w:cs="Times New Roman"/>
                <w:sz w:val="20"/>
                <w:szCs w:val="20"/>
                <w:lang w:eastAsia="en-NZ"/>
              </w:rPr>
            </w:pP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1104"/>
            </w:tblGrid>
            <w:tr w:rsidR="003737A4" w:rsidRPr="003737A4" w14:paraId="13AFFE08" w14:textId="77777777">
              <w:tc>
                <w:tcPr>
                  <w:tcW w:w="240" w:type="dxa"/>
                  <w:tcMar>
                    <w:top w:w="0" w:type="dxa"/>
                    <w:left w:w="15" w:type="dxa"/>
                    <w:bottom w:w="0" w:type="dxa"/>
                    <w:right w:w="15" w:type="dxa"/>
                  </w:tcMar>
                  <w:vAlign w:val="center"/>
                  <w:hideMark/>
                </w:tcPr>
                <w:p w14:paraId="0AEF6573" w14:textId="77777777" w:rsidR="003737A4" w:rsidRPr="003737A4" w:rsidRDefault="003737A4" w:rsidP="003737A4">
                  <w:pPr>
                    <w:spacing w:after="0" w:line="240" w:lineRule="auto"/>
                    <w:jc w:val="center"/>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w:t>
                  </w:r>
                </w:p>
              </w:tc>
              <w:tc>
                <w:tcPr>
                  <w:tcW w:w="0" w:type="auto"/>
                  <w:tcMar>
                    <w:top w:w="0" w:type="dxa"/>
                    <w:left w:w="15" w:type="dxa"/>
                    <w:bottom w:w="0" w:type="dxa"/>
                    <w:right w:w="15" w:type="dxa"/>
                  </w:tcMar>
                  <w:vAlign w:val="center"/>
                  <w:hideMark/>
                </w:tcPr>
                <w:p w14:paraId="1D1397B7"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5</w:t>
                  </w:r>
                </w:p>
              </w:tc>
            </w:tr>
            <w:tr w:rsidR="003737A4" w:rsidRPr="003737A4" w14:paraId="0FD462B4" w14:textId="77777777">
              <w:tc>
                <w:tcPr>
                  <w:tcW w:w="240" w:type="dxa"/>
                  <w:tcMar>
                    <w:top w:w="0" w:type="dxa"/>
                    <w:left w:w="15" w:type="dxa"/>
                    <w:bottom w:w="0" w:type="dxa"/>
                    <w:right w:w="15" w:type="dxa"/>
                  </w:tcMar>
                  <w:vAlign w:val="center"/>
                  <w:hideMark/>
                </w:tcPr>
                <w:p w14:paraId="61B1355F" w14:textId="77777777" w:rsidR="003737A4" w:rsidRPr="003737A4" w:rsidRDefault="003737A4" w:rsidP="003737A4">
                  <w:pPr>
                    <w:spacing w:after="0" w:line="240" w:lineRule="auto"/>
                    <w:jc w:val="center"/>
                    <w:rPr>
                      <w:rFonts w:ascii="Times New Roman" w:eastAsia="Times New Roman" w:hAnsi="Times New Roman" w:cs="Times New Roman"/>
                      <w:sz w:val="24"/>
                      <w:szCs w:val="24"/>
                      <w:lang w:eastAsia="en-NZ"/>
                    </w:rPr>
                  </w:pPr>
                  <w:r w:rsidRPr="003737A4">
                    <w:rPr>
                      <w:rFonts w:ascii="Times New Roman" w:eastAsia="Times New Roman" w:hAnsi="Times New Roman" w:cs="Times New Roman"/>
                      <w:color w:val="FF0000"/>
                      <w:sz w:val="24"/>
                      <w:szCs w:val="24"/>
                      <w:lang w:eastAsia="en-NZ"/>
                    </w:rPr>
                    <w:t>♥</w:t>
                  </w:r>
                </w:p>
              </w:tc>
              <w:tc>
                <w:tcPr>
                  <w:tcW w:w="0" w:type="auto"/>
                  <w:tcMar>
                    <w:top w:w="0" w:type="dxa"/>
                    <w:left w:w="15" w:type="dxa"/>
                    <w:bottom w:w="0" w:type="dxa"/>
                    <w:right w:w="15" w:type="dxa"/>
                  </w:tcMar>
                  <w:vAlign w:val="center"/>
                  <w:hideMark/>
                </w:tcPr>
                <w:p w14:paraId="66596DC1"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A J 9 8 3</w:t>
                  </w:r>
                </w:p>
              </w:tc>
            </w:tr>
            <w:tr w:rsidR="003737A4" w:rsidRPr="003737A4" w14:paraId="67856081" w14:textId="77777777">
              <w:tc>
                <w:tcPr>
                  <w:tcW w:w="240" w:type="dxa"/>
                  <w:tcMar>
                    <w:top w:w="0" w:type="dxa"/>
                    <w:left w:w="15" w:type="dxa"/>
                    <w:bottom w:w="0" w:type="dxa"/>
                    <w:right w:w="15" w:type="dxa"/>
                  </w:tcMar>
                  <w:vAlign w:val="center"/>
                  <w:hideMark/>
                </w:tcPr>
                <w:p w14:paraId="61DB41D8" w14:textId="77777777" w:rsidR="003737A4" w:rsidRPr="003737A4" w:rsidRDefault="003737A4" w:rsidP="003737A4">
                  <w:pPr>
                    <w:spacing w:after="0" w:line="240" w:lineRule="auto"/>
                    <w:jc w:val="center"/>
                    <w:rPr>
                      <w:rFonts w:ascii="Times New Roman" w:eastAsia="Times New Roman" w:hAnsi="Times New Roman" w:cs="Times New Roman"/>
                      <w:sz w:val="24"/>
                      <w:szCs w:val="24"/>
                      <w:lang w:eastAsia="en-NZ"/>
                    </w:rPr>
                  </w:pPr>
                  <w:r w:rsidRPr="003737A4">
                    <w:rPr>
                      <w:rFonts w:ascii="Times New Roman" w:eastAsia="Times New Roman" w:hAnsi="Times New Roman" w:cs="Times New Roman"/>
                      <w:color w:val="FF0000"/>
                      <w:sz w:val="24"/>
                      <w:szCs w:val="24"/>
                      <w:lang w:eastAsia="en-NZ"/>
                    </w:rPr>
                    <w:t>♦</w:t>
                  </w:r>
                </w:p>
              </w:tc>
              <w:tc>
                <w:tcPr>
                  <w:tcW w:w="0" w:type="auto"/>
                  <w:tcMar>
                    <w:top w:w="0" w:type="dxa"/>
                    <w:left w:w="15" w:type="dxa"/>
                    <w:bottom w:w="0" w:type="dxa"/>
                    <w:right w:w="15" w:type="dxa"/>
                  </w:tcMar>
                  <w:vAlign w:val="center"/>
                  <w:hideMark/>
                </w:tcPr>
                <w:p w14:paraId="3379ECFC"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K 9 8 5 3 2</w:t>
                  </w:r>
                </w:p>
              </w:tc>
            </w:tr>
            <w:tr w:rsidR="003737A4" w:rsidRPr="003737A4" w14:paraId="138815CD" w14:textId="77777777">
              <w:tc>
                <w:tcPr>
                  <w:tcW w:w="240" w:type="dxa"/>
                  <w:tcMar>
                    <w:top w:w="0" w:type="dxa"/>
                    <w:left w:w="15" w:type="dxa"/>
                    <w:bottom w:w="0" w:type="dxa"/>
                    <w:right w:w="15" w:type="dxa"/>
                  </w:tcMar>
                  <w:vAlign w:val="center"/>
                  <w:hideMark/>
                </w:tcPr>
                <w:p w14:paraId="02D4105B" w14:textId="77777777" w:rsidR="003737A4" w:rsidRPr="003737A4" w:rsidRDefault="003737A4" w:rsidP="003737A4">
                  <w:pPr>
                    <w:spacing w:after="0" w:line="240" w:lineRule="auto"/>
                    <w:jc w:val="center"/>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w:t>
                  </w:r>
                </w:p>
              </w:tc>
              <w:tc>
                <w:tcPr>
                  <w:tcW w:w="0" w:type="auto"/>
                  <w:tcMar>
                    <w:top w:w="0" w:type="dxa"/>
                    <w:left w:w="15" w:type="dxa"/>
                    <w:bottom w:w="0" w:type="dxa"/>
                    <w:right w:w="15" w:type="dxa"/>
                  </w:tcMar>
                  <w:vAlign w:val="center"/>
                  <w:hideMark/>
                </w:tcPr>
                <w:p w14:paraId="1C841E38"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A</w:t>
                  </w:r>
                </w:p>
              </w:tc>
            </w:tr>
          </w:tbl>
          <w:p w14:paraId="66B92094"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p>
        </w:tc>
      </w:tr>
    </w:tbl>
    <w:p w14:paraId="600C7E05" w14:textId="77777777" w:rsidR="003737A4" w:rsidRPr="003737A4" w:rsidRDefault="003737A4" w:rsidP="003737A4">
      <w:pPr>
        <w:spacing w:after="0" w:line="240" w:lineRule="auto"/>
        <w:jc w:val="center"/>
        <w:rPr>
          <w:rFonts w:ascii="Times New Roman" w:eastAsia="Times New Roman" w:hAnsi="Times New Roman" w:cs="Times New Roman"/>
          <w:vanish/>
          <w:sz w:val="24"/>
          <w:szCs w:val="24"/>
          <w:lang w:eastAsia="en-NZ"/>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05"/>
        <w:gridCol w:w="990"/>
        <w:gridCol w:w="990"/>
        <w:gridCol w:w="1005"/>
      </w:tblGrid>
      <w:tr w:rsidR="003737A4" w:rsidRPr="003737A4" w14:paraId="18A83445" w14:textId="77777777" w:rsidTr="003737A4">
        <w:trPr>
          <w:tblCellSpacing w:w="15" w:type="dxa"/>
          <w:jc w:val="center"/>
        </w:trPr>
        <w:tc>
          <w:tcPr>
            <w:tcW w:w="960" w:type="dxa"/>
            <w:noWrap/>
            <w:vAlign w:val="center"/>
            <w:hideMark/>
          </w:tcPr>
          <w:p w14:paraId="5A4B6978" w14:textId="77777777" w:rsidR="003737A4" w:rsidRPr="003737A4" w:rsidRDefault="003737A4" w:rsidP="003737A4">
            <w:pPr>
              <w:spacing w:after="0" w:line="240" w:lineRule="auto"/>
              <w:rPr>
                <w:rFonts w:ascii="Times New Roman" w:eastAsia="Times New Roman" w:hAnsi="Times New Roman" w:cs="Times New Roman"/>
                <w:i/>
                <w:iCs/>
                <w:sz w:val="24"/>
                <w:szCs w:val="24"/>
                <w:lang w:eastAsia="en-NZ"/>
              </w:rPr>
            </w:pPr>
            <w:r w:rsidRPr="003737A4">
              <w:rPr>
                <w:rFonts w:ascii="Times New Roman" w:eastAsia="Times New Roman" w:hAnsi="Times New Roman" w:cs="Times New Roman"/>
                <w:i/>
                <w:iCs/>
                <w:sz w:val="24"/>
                <w:szCs w:val="24"/>
                <w:lang w:eastAsia="en-NZ"/>
              </w:rPr>
              <w:t>West</w:t>
            </w:r>
          </w:p>
        </w:tc>
        <w:tc>
          <w:tcPr>
            <w:tcW w:w="960" w:type="dxa"/>
            <w:noWrap/>
            <w:vAlign w:val="center"/>
            <w:hideMark/>
          </w:tcPr>
          <w:p w14:paraId="1A1A10C4" w14:textId="77777777" w:rsidR="003737A4" w:rsidRPr="003737A4" w:rsidRDefault="003737A4" w:rsidP="003737A4">
            <w:pPr>
              <w:spacing w:after="0" w:line="240" w:lineRule="auto"/>
              <w:rPr>
                <w:rFonts w:ascii="Times New Roman" w:eastAsia="Times New Roman" w:hAnsi="Times New Roman" w:cs="Times New Roman"/>
                <w:i/>
                <w:iCs/>
                <w:sz w:val="24"/>
                <w:szCs w:val="24"/>
                <w:lang w:eastAsia="en-NZ"/>
              </w:rPr>
            </w:pPr>
            <w:r w:rsidRPr="003737A4">
              <w:rPr>
                <w:rFonts w:ascii="Times New Roman" w:eastAsia="Times New Roman" w:hAnsi="Times New Roman" w:cs="Times New Roman"/>
                <w:i/>
                <w:iCs/>
                <w:sz w:val="24"/>
                <w:szCs w:val="24"/>
                <w:lang w:eastAsia="en-NZ"/>
              </w:rPr>
              <w:t>North</w:t>
            </w:r>
          </w:p>
        </w:tc>
        <w:tc>
          <w:tcPr>
            <w:tcW w:w="960" w:type="dxa"/>
            <w:noWrap/>
            <w:vAlign w:val="center"/>
            <w:hideMark/>
          </w:tcPr>
          <w:p w14:paraId="7501DF74" w14:textId="77777777" w:rsidR="003737A4" w:rsidRPr="003737A4" w:rsidRDefault="003737A4" w:rsidP="003737A4">
            <w:pPr>
              <w:spacing w:after="0" w:line="240" w:lineRule="auto"/>
              <w:rPr>
                <w:rFonts w:ascii="Times New Roman" w:eastAsia="Times New Roman" w:hAnsi="Times New Roman" w:cs="Times New Roman"/>
                <w:i/>
                <w:iCs/>
                <w:sz w:val="24"/>
                <w:szCs w:val="24"/>
                <w:lang w:eastAsia="en-NZ"/>
              </w:rPr>
            </w:pPr>
            <w:r w:rsidRPr="003737A4">
              <w:rPr>
                <w:rFonts w:ascii="Times New Roman" w:eastAsia="Times New Roman" w:hAnsi="Times New Roman" w:cs="Times New Roman"/>
                <w:i/>
                <w:iCs/>
                <w:sz w:val="24"/>
                <w:szCs w:val="24"/>
                <w:lang w:eastAsia="en-NZ"/>
              </w:rPr>
              <w:t>East</w:t>
            </w:r>
          </w:p>
        </w:tc>
        <w:tc>
          <w:tcPr>
            <w:tcW w:w="960" w:type="dxa"/>
            <w:noWrap/>
            <w:vAlign w:val="center"/>
            <w:hideMark/>
          </w:tcPr>
          <w:p w14:paraId="63E66471" w14:textId="77777777" w:rsidR="003737A4" w:rsidRPr="003737A4" w:rsidRDefault="003737A4" w:rsidP="003737A4">
            <w:pPr>
              <w:spacing w:after="0" w:line="240" w:lineRule="auto"/>
              <w:rPr>
                <w:rFonts w:ascii="Times New Roman" w:eastAsia="Times New Roman" w:hAnsi="Times New Roman" w:cs="Times New Roman"/>
                <w:i/>
                <w:iCs/>
                <w:sz w:val="24"/>
                <w:szCs w:val="24"/>
                <w:lang w:eastAsia="en-NZ"/>
              </w:rPr>
            </w:pPr>
            <w:r w:rsidRPr="003737A4">
              <w:rPr>
                <w:rFonts w:ascii="Times New Roman" w:eastAsia="Times New Roman" w:hAnsi="Times New Roman" w:cs="Times New Roman"/>
                <w:i/>
                <w:iCs/>
                <w:sz w:val="24"/>
                <w:szCs w:val="24"/>
                <w:lang w:eastAsia="en-NZ"/>
              </w:rPr>
              <w:t>South</w:t>
            </w:r>
          </w:p>
        </w:tc>
      </w:tr>
      <w:tr w:rsidR="003737A4" w:rsidRPr="003737A4" w14:paraId="69CFAEE4" w14:textId="77777777" w:rsidTr="003737A4">
        <w:trPr>
          <w:tblCellSpacing w:w="15" w:type="dxa"/>
          <w:jc w:val="center"/>
        </w:trPr>
        <w:tc>
          <w:tcPr>
            <w:tcW w:w="0" w:type="auto"/>
            <w:noWrap/>
            <w:vAlign w:val="center"/>
            <w:hideMark/>
          </w:tcPr>
          <w:p w14:paraId="07EA0027"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 </w:t>
            </w:r>
          </w:p>
        </w:tc>
        <w:tc>
          <w:tcPr>
            <w:tcW w:w="0" w:type="auto"/>
            <w:noWrap/>
            <w:vAlign w:val="center"/>
            <w:hideMark/>
          </w:tcPr>
          <w:p w14:paraId="37149DC7"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1 ♠</w:t>
            </w:r>
          </w:p>
        </w:tc>
        <w:tc>
          <w:tcPr>
            <w:tcW w:w="0" w:type="auto"/>
            <w:noWrap/>
            <w:vAlign w:val="center"/>
            <w:hideMark/>
          </w:tcPr>
          <w:p w14:paraId="2CF5AB51"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3 ♣</w:t>
            </w:r>
          </w:p>
        </w:tc>
        <w:tc>
          <w:tcPr>
            <w:tcW w:w="0" w:type="auto"/>
            <w:noWrap/>
            <w:vAlign w:val="center"/>
            <w:hideMark/>
          </w:tcPr>
          <w:p w14:paraId="67BA1BF7"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3 </w:t>
            </w:r>
            <w:r w:rsidRPr="003737A4">
              <w:rPr>
                <w:rFonts w:ascii="Times New Roman" w:eastAsia="Times New Roman" w:hAnsi="Times New Roman" w:cs="Times New Roman"/>
                <w:color w:val="FF0000"/>
                <w:sz w:val="24"/>
                <w:szCs w:val="24"/>
                <w:lang w:eastAsia="en-NZ"/>
              </w:rPr>
              <w:t>♥</w:t>
            </w:r>
          </w:p>
        </w:tc>
      </w:tr>
      <w:tr w:rsidR="003737A4" w:rsidRPr="003737A4" w14:paraId="76F80A44" w14:textId="77777777" w:rsidTr="003737A4">
        <w:trPr>
          <w:tblCellSpacing w:w="15" w:type="dxa"/>
          <w:jc w:val="center"/>
        </w:trPr>
        <w:tc>
          <w:tcPr>
            <w:tcW w:w="0" w:type="auto"/>
            <w:noWrap/>
            <w:vAlign w:val="center"/>
            <w:hideMark/>
          </w:tcPr>
          <w:p w14:paraId="5F754AB3"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5 ♣</w:t>
            </w:r>
          </w:p>
        </w:tc>
        <w:tc>
          <w:tcPr>
            <w:tcW w:w="0" w:type="auto"/>
            <w:noWrap/>
            <w:vAlign w:val="center"/>
            <w:hideMark/>
          </w:tcPr>
          <w:p w14:paraId="31BFA81E"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6 </w:t>
            </w:r>
            <w:r w:rsidRPr="003737A4">
              <w:rPr>
                <w:rFonts w:ascii="Times New Roman" w:eastAsia="Times New Roman" w:hAnsi="Times New Roman" w:cs="Times New Roman"/>
                <w:color w:val="FF0000"/>
                <w:sz w:val="24"/>
                <w:szCs w:val="24"/>
                <w:lang w:eastAsia="en-NZ"/>
              </w:rPr>
              <w:t>♥</w:t>
            </w:r>
          </w:p>
        </w:tc>
        <w:tc>
          <w:tcPr>
            <w:tcW w:w="0" w:type="auto"/>
            <w:noWrap/>
            <w:vAlign w:val="center"/>
            <w:hideMark/>
          </w:tcPr>
          <w:p w14:paraId="20A160BD"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7 ♣</w:t>
            </w:r>
          </w:p>
        </w:tc>
        <w:tc>
          <w:tcPr>
            <w:tcW w:w="0" w:type="auto"/>
            <w:noWrap/>
            <w:vAlign w:val="center"/>
            <w:hideMark/>
          </w:tcPr>
          <w:p w14:paraId="6A090454"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Pass</w:t>
            </w:r>
          </w:p>
        </w:tc>
      </w:tr>
      <w:tr w:rsidR="003737A4" w:rsidRPr="003737A4" w14:paraId="77876FE8" w14:textId="77777777" w:rsidTr="003737A4">
        <w:trPr>
          <w:tblCellSpacing w:w="15" w:type="dxa"/>
          <w:jc w:val="center"/>
        </w:trPr>
        <w:tc>
          <w:tcPr>
            <w:tcW w:w="0" w:type="auto"/>
            <w:noWrap/>
            <w:vAlign w:val="center"/>
            <w:hideMark/>
          </w:tcPr>
          <w:p w14:paraId="24AEC74B"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Pass</w:t>
            </w:r>
          </w:p>
        </w:tc>
        <w:tc>
          <w:tcPr>
            <w:tcW w:w="0" w:type="auto"/>
            <w:noWrap/>
            <w:vAlign w:val="center"/>
            <w:hideMark/>
          </w:tcPr>
          <w:p w14:paraId="602053FF"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Dbl</w:t>
            </w:r>
          </w:p>
        </w:tc>
        <w:tc>
          <w:tcPr>
            <w:tcW w:w="0" w:type="auto"/>
            <w:noWrap/>
            <w:vAlign w:val="center"/>
            <w:hideMark/>
          </w:tcPr>
          <w:p w14:paraId="53434FFA"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All pass</w:t>
            </w:r>
          </w:p>
        </w:tc>
        <w:tc>
          <w:tcPr>
            <w:tcW w:w="0" w:type="auto"/>
            <w:noWrap/>
            <w:vAlign w:val="center"/>
            <w:hideMark/>
          </w:tcPr>
          <w:p w14:paraId="58600AB4" w14:textId="77777777" w:rsidR="003737A4" w:rsidRPr="003737A4" w:rsidRDefault="003737A4" w:rsidP="003737A4">
            <w:pPr>
              <w:spacing w:after="0" w:line="240" w:lineRule="auto"/>
              <w:rPr>
                <w:rFonts w:ascii="Times New Roman" w:eastAsia="Times New Roman" w:hAnsi="Times New Roman" w:cs="Times New Roman"/>
                <w:sz w:val="24"/>
                <w:szCs w:val="24"/>
                <w:lang w:eastAsia="en-NZ"/>
              </w:rPr>
            </w:pPr>
            <w:r w:rsidRPr="003737A4">
              <w:rPr>
                <w:rFonts w:ascii="Times New Roman" w:eastAsia="Times New Roman" w:hAnsi="Times New Roman" w:cs="Times New Roman"/>
                <w:sz w:val="24"/>
                <w:szCs w:val="24"/>
                <w:lang w:eastAsia="en-NZ"/>
              </w:rPr>
              <w:t> </w:t>
            </w:r>
          </w:p>
        </w:tc>
      </w:tr>
    </w:tbl>
    <w:p w14:paraId="67B89D05" w14:textId="1878B26A" w:rsidR="00692473" w:rsidRDefault="003737A4" w:rsidP="00D01F2F">
      <w:pPr>
        <w:rPr>
          <w:sz w:val="28"/>
          <w:szCs w:val="28"/>
        </w:rPr>
      </w:pPr>
      <w:r>
        <w:rPr>
          <w:sz w:val="28"/>
          <w:szCs w:val="28"/>
        </w:rPr>
        <w:t xml:space="preserve">I got my calculator out. I was going to lose a club, a heart, two diamonds and two spades….6 down..-1400. Now, it would seem that 7H did make, although my opponents and no-one else in the competition bid it. </w:t>
      </w:r>
      <w:r w:rsidR="00CB5EB9">
        <w:rPr>
          <w:sz w:val="28"/>
          <w:szCs w:val="28"/>
        </w:rPr>
        <w:t>A</w:t>
      </w:r>
      <w:r>
        <w:rPr>
          <w:sz w:val="28"/>
          <w:szCs w:val="28"/>
        </w:rPr>
        <w:t xml:space="preserve">t least half the field bid to 6H and made 13 tricks. That score is +1460. </w:t>
      </w:r>
    </w:p>
    <w:p w14:paraId="5843F48F" w14:textId="37C7037C" w:rsidR="003737A4" w:rsidRDefault="003737A4" w:rsidP="00D01F2F">
      <w:pPr>
        <w:rPr>
          <w:sz w:val="28"/>
          <w:szCs w:val="28"/>
        </w:rPr>
      </w:pPr>
      <w:r>
        <w:rPr>
          <w:sz w:val="28"/>
          <w:szCs w:val="28"/>
        </w:rPr>
        <w:t>I lost my 6 tricks and was relieved and happy to escape for -1400. That was worth 14 matchpoints out of 24</w:t>
      </w:r>
      <w:r w:rsidR="00F16B08">
        <w:rPr>
          <w:sz w:val="28"/>
          <w:szCs w:val="28"/>
        </w:rPr>
        <w:t xml:space="preserve">. I walked the tightrope….and survived! </w:t>
      </w:r>
    </w:p>
    <w:p w14:paraId="54A0E40B" w14:textId="4F8CC970" w:rsidR="00CB5EB9" w:rsidRDefault="00CB5EB9" w:rsidP="00D01F2F">
      <w:pPr>
        <w:rPr>
          <w:i/>
          <w:iCs/>
          <w:sz w:val="28"/>
          <w:szCs w:val="28"/>
        </w:rPr>
      </w:pPr>
      <w:r>
        <w:rPr>
          <w:i/>
          <w:iCs/>
          <w:sz w:val="28"/>
          <w:szCs w:val="28"/>
        </w:rPr>
        <w:t xml:space="preserve">Recently, Shirley Townsend asked me about </w:t>
      </w:r>
      <w:r w:rsidR="004830FF">
        <w:rPr>
          <w:i/>
          <w:iCs/>
          <w:sz w:val="28"/>
          <w:szCs w:val="28"/>
        </w:rPr>
        <w:t xml:space="preserve">whether </w:t>
      </w:r>
      <w:r>
        <w:rPr>
          <w:i/>
          <w:iCs/>
          <w:sz w:val="28"/>
          <w:szCs w:val="28"/>
        </w:rPr>
        <w:t>being good at maths helped with bridge. On occasions like the above, it does help.</w:t>
      </w:r>
      <w:r w:rsidR="00BD3263">
        <w:rPr>
          <w:i/>
          <w:iCs/>
          <w:sz w:val="28"/>
          <w:szCs w:val="28"/>
        </w:rPr>
        <w:t xml:space="preserve"> </w:t>
      </w:r>
    </w:p>
    <w:p w14:paraId="09010FEF" w14:textId="52EB89EB" w:rsidR="004830FF" w:rsidRDefault="004830FF" w:rsidP="00D01F2F">
      <w:pPr>
        <w:rPr>
          <w:b/>
          <w:bCs/>
          <w:sz w:val="28"/>
          <w:szCs w:val="28"/>
        </w:rPr>
      </w:pPr>
      <w:r>
        <w:rPr>
          <w:b/>
          <w:bCs/>
          <w:sz w:val="28"/>
          <w:szCs w:val="28"/>
        </w:rPr>
        <w:t>Committee News.</w:t>
      </w:r>
    </w:p>
    <w:p w14:paraId="530DD3D5" w14:textId="7913BF73" w:rsidR="004830FF" w:rsidRDefault="004830FF" w:rsidP="00D01F2F">
      <w:pPr>
        <w:rPr>
          <w:sz w:val="28"/>
          <w:szCs w:val="28"/>
        </w:rPr>
      </w:pPr>
      <w:r>
        <w:rPr>
          <w:sz w:val="28"/>
          <w:szCs w:val="28"/>
        </w:rPr>
        <w:t>The club committee had a meeting in mid-January, or to be precise, half a meeting as they only got through part of the agenda…but here are a few outcomes from that meeting.</w:t>
      </w:r>
    </w:p>
    <w:p w14:paraId="18512AE6" w14:textId="7F97D044" w:rsidR="004830FF" w:rsidRDefault="004830FF" w:rsidP="004830FF">
      <w:pPr>
        <w:pStyle w:val="ListParagraph"/>
        <w:numPr>
          <w:ilvl w:val="0"/>
          <w:numId w:val="1"/>
        </w:numPr>
        <w:rPr>
          <w:sz w:val="28"/>
          <w:szCs w:val="28"/>
        </w:rPr>
      </w:pPr>
      <w:r>
        <w:rPr>
          <w:sz w:val="28"/>
          <w:szCs w:val="28"/>
        </w:rPr>
        <w:t xml:space="preserve">Charlotte was appointed </w:t>
      </w:r>
      <w:r w:rsidRPr="007F3A97">
        <w:rPr>
          <w:b/>
          <w:bCs/>
          <w:sz w:val="28"/>
          <w:szCs w:val="28"/>
        </w:rPr>
        <w:t>Education Officer</w:t>
      </w:r>
      <w:r>
        <w:rPr>
          <w:sz w:val="28"/>
          <w:szCs w:val="28"/>
        </w:rPr>
        <w:t xml:space="preserve"> for the coming year. She and Tyrel will be running the club beginners’ classes. M</w:t>
      </w:r>
      <w:r w:rsidR="00BD3263">
        <w:rPr>
          <w:sz w:val="28"/>
          <w:szCs w:val="28"/>
        </w:rPr>
        <w:t>o</w:t>
      </w:r>
      <w:r>
        <w:rPr>
          <w:sz w:val="28"/>
          <w:szCs w:val="28"/>
        </w:rPr>
        <w:t>re details after the next meeting but the  start date is March 28</w:t>
      </w:r>
      <w:r w:rsidRPr="004830FF">
        <w:rPr>
          <w:sz w:val="28"/>
          <w:szCs w:val="28"/>
          <w:vertAlign w:val="superscript"/>
        </w:rPr>
        <w:t>th</w:t>
      </w:r>
      <w:r>
        <w:rPr>
          <w:sz w:val="28"/>
          <w:szCs w:val="28"/>
        </w:rPr>
        <w:t xml:space="preserve"> at 7pm (and note that they be on Wednesday evenings)</w:t>
      </w:r>
      <w:r w:rsidR="007F3A97">
        <w:rPr>
          <w:sz w:val="28"/>
          <w:szCs w:val="28"/>
        </w:rPr>
        <w:t>.</w:t>
      </w:r>
      <w:r w:rsidR="00BD3263">
        <w:rPr>
          <w:sz w:val="28"/>
          <w:szCs w:val="28"/>
        </w:rPr>
        <w:t xml:space="preserve"> R</w:t>
      </w:r>
      <w:r w:rsidR="007F3A97">
        <w:rPr>
          <w:sz w:val="28"/>
          <w:szCs w:val="28"/>
        </w:rPr>
        <w:t xml:space="preserve">emember the best advertising tool is existing members, like you! So start mentioning to likely </w:t>
      </w:r>
      <w:r w:rsidR="00244F04">
        <w:rPr>
          <w:sz w:val="28"/>
          <w:szCs w:val="28"/>
        </w:rPr>
        <w:t>NEW LEARNERS</w:t>
      </w:r>
      <w:r w:rsidR="007F3A97">
        <w:rPr>
          <w:sz w:val="28"/>
          <w:szCs w:val="28"/>
        </w:rPr>
        <w:t xml:space="preserve"> you know about the classes. </w:t>
      </w:r>
    </w:p>
    <w:p w14:paraId="0072B505" w14:textId="73A57C17" w:rsidR="007F3A97" w:rsidRDefault="007F3A97" w:rsidP="004830FF">
      <w:pPr>
        <w:pStyle w:val="ListParagraph"/>
        <w:numPr>
          <w:ilvl w:val="0"/>
          <w:numId w:val="1"/>
        </w:numPr>
        <w:rPr>
          <w:sz w:val="28"/>
          <w:szCs w:val="28"/>
        </w:rPr>
      </w:pPr>
      <w:r>
        <w:rPr>
          <w:sz w:val="28"/>
          <w:szCs w:val="28"/>
        </w:rPr>
        <w:lastRenderedPageBreak/>
        <w:t xml:space="preserve">Yours truly was appointed </w:t>
      </w:r>
      <w:r>
        <w:rPr>
          <w:b/>
          <w:bCs/>
          <w:sz w:val="28"/>
          <w:szCs w:val="28"/>
        </w:rPr>
        <w:t xml:space="preserve">Club Captain </w:t>
      </w:r>
      <w:r>
        <w:rPr>
          <w:sz w:val="28"/>
          <w:szCs w:val="28"/>
        </w:rPr>
        <w:t>for a similar period. Actually, the period of both roles was not actually defined. Office holders like Chairman, Treasurer and Secretary are for one year. The above roles could be for life, even longer! The Club Captain looks after bridge aspects of the club though Jan (see below) will assume that role for Friday bridge. Thanks, Jan.</w:t>
      </w:r>
    </w:p>
    <w:p w14:paraId="5E066B2E" w14:textId="6670443E" w:rsidR="007F3A97" w:rsidRDefault="007F3A97" w:rsidP="007F3A97">
      <w:pPr>
        <w:pStyle w:val="ListParagraph"/>
        <w:rPr>
          <w:sz w:val="28"/>
          <w:szCs w:val="28"/>
        </w:rPr>
      </w:pPr>
      <w:r>
        <w:rPr>
          <w:sz w:val="28"/>
          <w:szCs w:val="28"/>
        </w:rPr>
        <w:t xml:space="preserve">(There were three players whose name was those three letters at recent club sessions. So, thank you Jan Baker, for stepping forward.) </w:t>
      </w:r>
    </w:p>
    <w:p w14:paraId="4C3BE6F7" w14:textId="77777777" w:rsidR="00F4772D" w:rsidRDefault="00F4772D" w:rsidP="007F3A97">
      <w:pPr>
        <w:pStyle w:val="ListParagraph"/>
        <w:rPr>
          <w:sz w:val="28"/>
          <w:szCs w:val="28"/>
        </w:rPr>
      </w:pPr>
    </w:p>
    <w:p w14:paraId="0ECCE9C5" w14:textId="77777777" w:rsidR="00F4772D" w:rsidRDefault="00F4772D" w:rsidP="007F3A97">
      <w:pPr>
        <w:pStyle w:val="ListParagraph"/>
        <w:rPr>
          <w:sz w:val="28"/>
          <w:szCs w:val="28"/>
        </w:rPr>
      </w:pPr>
    </w:p>
    <w:p w14:paraId="7B951FBC" w14:textId="6D6B9BE2" w:rsidR="00F4772D" w:rsidRDefault="00F4772D" w:rsidP="007F3A97">
      <w:pPr>
        <w:pStyle w:val="ListParagraph"/>
        <w:rPr>
          <w:b/>
          <w:bCs/>
          <w:sz w:val="28"/>
          <w:szCs w:val="28"/>
        </w:rPr>
      </w:pPr>
      <w:r>
        <w:rPr>
          <w:b/>
          <w:bCs/>
          <w:sz w:val="28"/>
          <w:szCs w:val="28"/>
        </w:rPr>
        <w:t>FUTURE CLUB EVENTS</w:t>
      </w:r>
    </w:p>
    <w:p w14:paraId="6CBD4096" w14:textId="7ABF1027" w:rsidR="00F4772D" w:rsidRDefault="00F4772D" w:rsidP="007F3A97">
      <w:pPr>
        <w:pStyle w:val="ListParagraph"/>
        <w:rPr>
          <w:sz w:val="28"/>
          <w:szCs w:val="28"/>
        </w:rPr>
      </w:pPr>
      <w:r>
        <w:rPr>
          <w:b/>
          <w:bCs/>
          <w:sz w:val="28"/>
          <w:szCs w:val="28"/>
        </w:rPr>
        <w:t>Sunday March 10</w:t>
      </w:r>
      <w:r w:rsidRPr="00F4772D">
        <w:rPr>
          <w:b/>
          <w:bCs/>
          <w:sz w:val="28"/>
          <w:szCs w:val="28"/>
          <w:vertAlign w:val="superscript"/>
        </w:rPr>
        <w:t>th</w:t>
      </w:r>
      <w:r>
        <w:rPr>
          <w:b/>
          <w:bCs/>
          <w:sz w:val="28"/>
          <w:szCs w:val="28"/>
        </w:rPr>
        <w:t xml:space="preserve"> </w:t>
      </w:r>
      <w:r>
        <w:rPr>
          <w:sz w:val="28"/>
          <w:szCs w:val="28"/>
        </w:rPr>
        <w:t>The first heat of the Waikato Area Pairs is at our club. Let’s have a good turn-out from the locals for this event.</w:t>
      </w:r>
    </w:p>
    <w:p w14:paraId="182560E2" w14:textId="77777777" w:rsidR="00F4772D" w:rsidRDefault="00F4772D" w:rsidP="007F3A97">
      <w:pPr>
        <w:pStyle w:val="ListParagraph"/>
        <w:rPr>
          <w:sz w:val="28"/>
          <w:szCs w:val="28"/>
        </w:rPr>
      </w:pPr>
    </w:p>
    <w:p w14:paraId="15C87E88" w14:textId="6BE5816F" w:rsidR="00F4772D" w:rsidRDefault="00F4772D" w:rsidP="007F3A97">
      <w:pPr>
        <w:pStyle w:val="ListParagraph"/>
        <w:rPr>
          <w:b/>
          <w:bCs/>
          <w:sz w:val="28"/>
          <w:szCs w:val="28"/>
        </w:rPr>
      </w:pPr>
      <w:r>
        <w:rPr>
          <w:b/>
          <w:bCs/>
          <w:sz w:val="28"/>
          <w:szCs w:val="28"/>
        </w:rPr>
        <w:t xml:space="preserve">Saturday June </w:t>
      </w:r>
      <w:r w:rsidR="00B200FC">
        <w:rPr>
          <w:b/>
          <w:bCs/>
          <w:sz w:val="28"/>
          <w:szCs w:val="28"/>
        </w:rPr>
        <w:t>8</w:t>
      </w:r>
      <w:r w:rsidR="00B200FC" w:rsidRPr="00B200FC">
        <w:rPr>
          <w:b/>
          <w:bCs/>
          <w:sz w:val="28"/>
          <w:szCs w:val="28"/>
          <w:vertAlign w:val="superscript"/>
        </w:rPr>
        <w:t>th</w:t>
      </w:r>
      <w:r w:rsidR="00B200FC">
        <w:rPr>
          <w:b/>
          <w:bCs/>
          <w:sz w:val="28"/>
          <w:szCs w:val="28"/>
        </w:rPr>
        <w:t xml:space="preserve">  Spa Town Open Teams and 8B Multigrade Teams  </w:t>
      </w:r>
    </w:p>
    <w:p w14:paraId="3D42380C" w14:textId="32BF28F5" w:rsidR="00B200FC" w:rsidRPr="009640B5" w:rsidRDefault="00B200FC" w:rsidP="009640B5">
      <w:pPr>
        <w:pStyle w:val="ListParagraph"/>
        <w:rPr>
          <w:sz w:val="28"/>
          <w:szCs w:val="28"/>
        </w:rPr>
      </w:pPr>
      <w:r>
        <w:rPr>
          <w:sz w:val="28"/>
          <w:szCs w:val="28"/>
        </w:rPr>
        <w:t>While the 5A Open event may seem daunting, the Multigrade should be fine for all other members. Neat atmosphere and a nice day at a time of year when it is nice to be in-doors.</w:t>
      </w:r>
    </w:p>
    <w:p w14:paraId="5F8C05C5" w14:textId="33C0BB20" w:rsidR="00B200FC" w:rsidRDefault="00B200FC" w:rsidP="007F3A97">
      <w:pPr>
        <w:pStyle w:val="ListParagraph"/>
        <w:rPr>
          <w:sz w:val="28"/>
          <w:szCs w:val="28"/>
        </w:rPr>
      </w:pPr>
      <w:r>
        <w:rPr>
          <w:sz w:val="28"/>
          <w:szCs w:val="28"/>
        </w:rPr>
        <w:t>Well, that’s all for January. Hope to see you all contesting the Pro Tag Pairs at the club. 10 tables on week one. That’s great. Thanks, Tyrel and Charlotte</w:t>
      </w:r>
      <w:r w:rsidR="00244F04">
        <w:rPr>
          <w:sz w:val="28"/>
          <w:szCs w:val="28"/>
        </w:rPr>
        <w:t xml:space="preserve">…oh for those yummy chocolate eclairs, too. </w:t>
      </w:r>
    </w:p>
    <w:p w14:paraId="562BEDCB" w14:textId="367832D1" w:rsidR="009640B5" w:rsidRDefault="009640B5" w:rsidP="009640B5">
      <w:pPr>
        <w:pStyle w:val="NormalWeb"/>
      </w:pPr>
      <w:r>
        <w:rPr>
          <w:noProof/>
        </w:rPr>
        <w:drawing>
          <wp:inline distT="0" distB="0" distL="0" distR="0" wp14:anchorId="3166F759" wp14:editId="54439A6F">
            <wp:extent cx="2787633" cy="2090879"/>
            <wp:effectExtent l="5398" t="0" r="0" b="0"/>
            <wp:docPr id="1794197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808725" cy="2106699"/>
                    </a:xfrm>
                    <a:prstGeom prst="rect">
                      <a:avLst/>
                    </a:prstGeom>
                    <a:noFill/>
                    <a:ln>
                      <a:noFill/>
                    </a:ln>
                  </pic:spPr>
                </pic:pic>
              </a:graphicData>
            </a:graphic>
          </wp:inline>
        </w:drawing>
      </w:r>
    </w:p>
    <w:p w14:paraId="7D6AF925" w14:textId="30FCF4BE" w:rsidR="00B200FC" w:rsidRPr="009640B5" w:rsidRDefault="00B200FC" w:rsidP="009640B5">
      <w:pPr>
        <w:rPr>
          <w:sz w:val="28"/>
          <w:szCs w:val="28"/>
        </w:rPr>
      </w:pPr>
      <w:r w:rsidRPr="009640B5">
        <w:rPr>
          <w:sz w:val="28"/>
          <w:szCs w:val="28"/>
        </w:rPr>
        <w:t xml:space="preserve">Back in February after </w:t>
      </w:r>
      <w:r w:rsidR="00FF77A9" w:rsidRPr="009640B5">
        <w:rPr>
          <w:sz w:val="28"/>
          <w:szCs w:val="28"/>
        </w:rPr>
        <w:t xml:space="preserve">the gang have headed off to The Gold Coast Congress. </w:t>
      </w:r>
      <w:r w:rsidR="009640B5">
        <w:rPr>
          <w:sz w:val="28"/>
          <w:szCs w:val="28"/>
        </w:rPr>
        <w:t xml:space="preserve">See you then. </w:t>
      </w:r>
    </w:p>
    <w:p w14:paraId="407E1C76" w14:textId="587E1402" w:rsidR="00FF77A9" w:rsidRPr="00FF77A9" w:rsidRDefault="00FF77A9" w:rsidP="007F3A97">
      <w:pPr>
        <w:pStyle w:val="ListParagraph"/>
        <w:rPr>
          <w:i/>
          <w:iCs/>
          <w:sz w:val="28"/>
          <w:szCs w:val="28"/>
        </w:rPr>
      </w:pPr>
      <w:r>
        <w:rPr>
          <w:i/>
          <w:iCs/>
          <w:sz w:val="28"/>
          <w:szCs w:val="28"/>
        </w:rPr>
        <w:t>Richard</w:t>
      </w:r>
    </w:p>
    <w:p w14:paraId="54B17724" w14:textId="77777777" w:rsidR="007462FC" w:rsidRPr="007462FC" w:rsidRDefault="007462FC" w:rsidP="00D01F2F">
      <w:pPr>
        <w:rPr>
          <w:sz w:val="28"/>
          <w:szCs w:val="28"/>
        </w:rPr>
      </w:pPr>
    </w:p>
    <w:p w14:paraId="32F32F01" w14:textId="77777777" w:rsidR="00D206B7" w:rsidRDefault="00D206B7" w:rsidP="00D01F2F">
      <w:pPr>
        <w:rPr>
          <w:sz w:val="28"/>
          <w:szCs w:val="28"/>
        </w:rPr>
      </w:pPr>
    </w:p>
    <w:p w14:paraId="744333AB" w14:textId="44294EBD" w:rsidR="00D206B7" w:rsidRPr="006246CB" w:rsidRDefault="00D206B7" w:rsidP="00D01F2F">
      <w:pPr>
        <w:rPr>
          <w:sz w:val="28"/>
          <w:szCs w:val="28"/>
        </w:rPr>
      </w:pPr>
    </w:p>
    <w:p w14:paraId="6FFA8B88" w14:textId="77777777" w:rsidR="002E76FC" w:rsidRPr="00D01F2F" w:rsidRDefault="002E76FC">
      <w:pPr>
        <w:rPr>
          <w:sz w:val="28"/>
          <w:szCs w:val="28"/>
        </w:rPr>
      </w:pPr>
    </w:p>
    <w:sectPr w:rsidR="002E76FC" w:rsidRPr="00D01F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C60690"/>
    <w:multiLevelType w:val="hybridMultilevel"/>
    <w:tmpl w:val="46D609A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55816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8EE"/>
    <w:rsid w:val="000026C3"/>
    <w:rsid w:val="00144BE8"/>
    <w:rsid w:val="0017626A"/>
    <w:rsid w:val="00185D26"/>
    <w:rsid w:val="00220F88"/>
    <w:rsid w:val="00237A63"/>
    <w:rsid w:val="00244F04"/>
    <w:rsid w:val="002E0A59"/>
    <w:rsid w:val="002E76FC"/>
    <w:rsid w:val="003108EE"/>
    <w:rsid w:val="00320E92"/>
    <w:rsid w:val="003737A4"/>
    <w:rsid w:val="003C5AEB"/>
    <w:rsid w:val="00406D1E"/>
    <w:rsid w:val="004830FF"/>
    <w:rsid w:val="00492495"/>
    <w:rsid w:val="004C47F1"/>
    <w:rsid w:val="00505257"/>
    <w:rsid w:val="005860D1"/>
    <w:rsid w:val="005A6420"/>
    <w:rsid w:val="005F78F4"/>
    <w:rsid w:val="006246CB"/>
    <w:rsid w:val="00677F47"/>
    <w:rsid w:val="00692473"/>
    <w:rsid w:val="006D1936"/>
    <w:rsid w:val="006E44CB"/>
    <w:rsid w:val="007462FC"/>
    <w:rsid w:val="00792DFD"/>
    <w:rsid w:val="007F3A97"/>
    <w:rsid w:val="00833EAC"/>
    <w:rsid w:val="008B598C"/>
    <w:rsid w:val="008D21E9"/>
    <w:rsid w:val="009640B5"/>
    <w:rsid w:val="00967FCA"/>
    <w:rsid w:val="009B2F71"/>
    <w:rsid w:val="009B5D54"/>
    <w:rsid w:val="009C1303"/>
    <w:rsid w:val="00A73528"/>
    <w:rsid w:val="00A96A1A"/>
    <w:rsid w:val="00AC5726"/>
    <w:rsid w:val="00B200FC"/>
    <w:rsid w:val="00B47BDF"/>
    <w:rsid w:val="00BD3263"/>
    <w:rsid w:val="00BF71D3"/>
    <w:rsid w:val="00C7635B"/>
    <w:rsid w:val="00CB5EB9"/>
    <w:rsid w:val="00CC4168"/>
    <w:rsid w:val="00D01F2F"/>
    <w:rsid w:val="00D206B7"/>
    <w:rsid w:val="00D361F2"/>
    <w:rsid w:val="00E85B8B"/>
    <w:rsid w:val="00EF6A84"/>
    <w:rsid w:val="00F16B08"/>
    <w:rsid w:val="00F4772D"/>
    <w:rsid w:val="00F852DE"/>
    <w:rsid w:val="00FF77A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1C437"/>
  <w15:chartTrackingRefBased/>
  <w15:docId w15:val="{D85C3715-5F5A-45FD-B510-D5C90B524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ind w:left="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FCA"/>
    <w:pPr>
      <w:ind w:left="0"/>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2DFD"/>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bcspades">
    <w:name w:val="bcspades"/>
    <w:basedOn w:val="DefaultParagraphFont"/>
    <w:rsid w:val="005A6420"/>
  </w:style>
  <w:style w:type="character" w:customStyle="1" w:styleId="bchearts">
    <w:name w:val="bchearts"/>
    <w:basedOn w:val="DefaultParagraphFont"/>
    <w:rsid w:val="005A6420"/>
  </w:style>
  <w:style w:type="character" w:customStyle="1" w:styleId="bcdiams">
    <w:name w:val="bcdiams"/>
    <w:basedOn w:val="DefaultParagraphFont"/>
    <w:rsid w:val="005A6420"/>
  </w:style>
  <w:style w:type="character" w:customStyle="1" w:styleId="bcclubs">
    <w:name w:val="bcclubs"/>
    <w:basedOn w:val="DefaultParagraphFont"/>
    <w:rsid w:val="005A6420"/>
  </w:style>
  <w:style w:type="character" w:customStyle="1" w:styleId="bclabeldealer">
    <w:name w:val="bclabeldealer"/>
    <w:basedOn w:val="DefaultParagraphFont"/>
    <w:rsid w:val="00220F88"/>
  </w:style>
  <w:style w:type="character" w:customStyle="1" w:styleId="bclabelvul">
    <w:name w:val="bclabelvul"/>
    <w:basedOn w:val="DefaultParagraphFont"/>
    <w:rsid w:val="00220F88"/>
  </w:style>
  <w:style w:type="paragraph" w:styleId="ListParagraph">
    <w:name w:val="List Paragraph"/>
    <w:basedOn w:val="Normal"/>
    <w:uiPriority w:val="34"/>
    <w:qFormat/>
    <w:rsid w:val="004830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32167">
      <w:bodyDiv w:val="1"/>
      <w:marLeft w:val="0"/>
      <w:marRight w:val="0"/>
      <w:marTop w:val="0"/>
      <w:marBottom w:val="0"/>
      <w:divBdr>
        <w:top w:val="none" w:sz="0" w:space="0" w:color="auto"/>
        <w:left w:val="none" w:sz="0" w:space="0" w:color="auto"/>
        <w:bottom w:val="none" w:sz="0" w:space="0" w:color="auto"/>
        <w:right w:val="none" w:sz="0" w:space="0" w:color="auto"/>
      </w:divBdr>
    </w:div>
    <w:div w:id="728000447">
      <w:bodyDiv w:val="1"/>
      <w:marLeft w:val="0"/>
      <w:marRight w:val="0"/>
      <w:marTop w:val="0"/>
      <w:marBottom w:val="0"/>
      <w:divBdr>
        <w:top w:val="none" w:sz="0" w:space="0" w:color="auto"/>
        <w:left w:val="none" w:sz="0" w:space="0" w:color="auto"/>
        <w:bottom w:val="none" w:sz="0" w:space="0" w:color="auto"/>
        <w:right w:val="none" w:sz="0" w:space="0" w:color="auto"/>
      </w:divBdr>
      <w:divsChild>
        <w:div w:id="549532800">
          <w:marLeft w:val="0"/>
          <w:marRight w:val="0"/>
          <w:marTop w:val="0"/>
          <w:marBottom w:val="0"/>
          <w:divBdr>
            <w:top w:val="none" w:sz="0" w:space="0" w:color="auto"/>
            <w:left w:val="none" w:sz="0" w:space="0" w:color="auto"/>
            <w:bottom w:val="none" w:sz="0" w:space="0" w:color="auto"/>
            <w:right w:val="none" w:sz="0" w:space="0" w:color="auto"/>
          </w:divBdr>
        </w:div>
      </w:divsChild>
    </w:div>
    <w:div w:id="1059866603">
      <w:bodyDiv w:val="1"/>
      <w:marLeft w:val="0"/>
      <w:marRight w:val="0"/>
      <w:marTop w:val="0"/>
      <w:marBottom w:val="0"/>
      <w:divBdr>
        <w:top w:val="none" w:sz="0" w:space="0" w:color="auto"/>
        <w:left w:val="none" w:sz="0" w:space="0" w:color="auto"/>
        <w:bottom w:val="none" w:sz="0" w:space="0" w:color="auto"/>
        <w:right w:val="none" w:sz="0" w:space="0" w:color="auto"/>
      </w:divBdr>
    </w:div>
    <w:div w:id="1316296561">
      <w:bodyDiv w:val="1"/>
      <w:marLeft w:val="0"/>
      <w:marRight w:val="0"/>
      <w:marTop w:val="0"/>
      <w:marBottom w:val="0"/>
      <w:divBdr>
        <w:top w:val="none" w:sz="0" w:space="0" w:color="auto"/>
        <w:left w:val="none" w:sz="0" w:space="0" w:color="auto"/>
        <w:bottom w:val="none" w:sz="0" w:space="0" w:color="auto"/>
        <w:right w:val="none" w:sz="0" w:space="0" w:color="auto"/>
      </w:divBdr>
    </w:div>
    <w:div w:id="1323657325">
      <w:bodyDiv w:val="1"/>
      <w:marLeft w:val="0"/>
      <w:marRight w:val="0"/>
      <w:marTop w:val="0"/>
      <w:marBottom w:val="0"/>
      <w:divBdr>
        <w:top w:val="none" w:sz="0" w:space="0" w:color="auto"/>
        <w:left w:val="none" w:sz="0" w:space="0" w:color="auto"/>
        <w:bottom w:val="none" w:sz="0" w:space="0" w:color="auto"/>
        <w:right w:val="none" w:sz="0" w:space="0" w:color="auto"/>
      </w:divBdr>
    </w:div>
    <w:div w:id="1557930369">
      <w:bodyDiv w:val="1"/>
      <w:marLeft w:val="0"/>
      <w:marRight w:val="0"/>
      <w:marTop w:val="0"/>
      <w:marBottom w:val="0"/>
      <w:divBdr>
        <w:top w:val="none" w:sz="0" w:space="0" w:color="auto"/>
        <w:left w:val="none" w:sz="0" w:space="0" w:color="auto"/>
        <w:bottom w:val="none" w:sz="0" w:space="0" w:color="auto"/>
        <w:right w:val="none" w:sz="0" w:space="0" w:color="auto"/>
      </w:divBdr>
      <w:divsChild>
        <w:div w:id="1708021572">
          <w:marLeft w:val="0"/>
          <w:marRight w:val="0"/>
          <w:marTop w:val="0"/>
          <w:marBottom w:val="0"/>
          <w:divBdr>
            <w:top w:val="none" w:sz="0" w:space="0" w:color="auto"/>
            <w:left w:val="none" w:sz="0" w:space="0" w:color="auto"/>
            <w:bottom w:val="none" w:sz="0" w:space="0" w:color="auto"/>
            <w:right w:val="none" w:sz="0" w:space="0" w:color="auto"/>
          </w:divBdr>
        </w:div>
      </w:divsChild>
    </w:div>
    <w:div w:id="1559316311">
      <w:bodyDiv w:val="1"/>
      <w:marLeft w:val="0"/>
      <w:marRight w:val="0"/>
      <w:marTop w:val="0"/>
      <w:marBottom w:val="0"/>
      <w:divBdr>
        <w:top w:val="none" w:sz="0" w:space="0" w:color="auto"/>
        <w:left w:val="none" w:sz="0" w:space="0" w:color="auto"/>
        <w:bottom w:val="none" w:sz="0" w:space="0" w:color="auto"/>
        <w:right w:val="none" w:sz="0" w:space="0" w:color="auto"/>
      </w:divBdr>
      <w:divsChild>
        <w:div w:id="1077675911">
          <w:marLeft w:val="0"/>
          <w:marRight w:val="0"/>
          <w:marTop w:val="0"/>
          <w:marBottom w:val="0"/>
          <w:divBdr>
            <w:top w:val="none" w:sz="0" w:space="0" w:color="auto"/>
            <w:left w:val="none" w:sz="0" w:space="0" w:color="auto"/>
            <w:bottom w:val="none" w:sz="0" w:space="0" w:color="auto"/>
            <w:right w:val="none" w:sz="0" w:space="0" w:color="auto"/>
          </w:divBdr>
        </w:div>
      </w:divsChild>
    </w:div>
    <w:div w:id="1599631158">
      <w:bodyDiv w:val="1"/>
      <w:marLeft w:val="0"/>
      <w:marRight w:val="0"/>
      <w:marTop w:val="0"/>
      <w:marBottom w:val="0"/>
      <w:divBdr>
        <w:top w:val="none" w:sz="0" w:space="0" w:color="auto"/>
        <w:left w:val="none" w:sz="0" w:space="0" w:color="auto"/>
        <w:bottom w:val="none" w:sz="0" w:space="0" w:color="auto"/>
        <w:right w:val="none" w:sz="0" w:space="0" w:color="auto"/>
      </w:divBdr>
      <w:divsChild>
        <w:div w:id="1287200486">
          <w:marLeft w:val="0"/>
          <w:marRight w:val="0"/>
          <w:marTop w:val="0"/>
          <w:marBottom w:val="0"/>
          <w:divBdr>
            <w:top w:val="none" w:sz="0" w:space="0" w:color="auto"/>
            <w:left w:val="none" w:sz="0" w:space="0" w:color="auto"/>
            <w:bottom w:val="none" w:sz="0" w:space="0" w:color="auto"/>
            <w:right w:val="none" w:sz="0" w:space="0" w:color="auto"/>
          </w:divBdr>
        </w:div>
      </w:divsChild>
    </w:div>
    <w:div w:id="1682388747">
      <w:bodyDiv w:val="1"/>
      <w:marLeft w:val="0"/>
      <w:marRight w:val="0"/>
      <w:marTop w:val="0"/>
      <w:marBottom w:val="0"/>
      <w:divBdr>
        <w:top w:val="none" w:sz="0" w:space="0" w:color="auto"/>
        <w:left w:val="none" w:sz="0" w:space="0" w:color="auto"/>
        <w:bottom w:val="none" w:sz="0" w:space="0" w:color="auto"/>
        <w:right w:val="none" w:sz="0" w:space="0" w:color="auto"/>
      </w:divBdr>
    </w:div>
    <w:div w:id="1721703331">
      <w:bodyDiv w:val="1"/>
      <w:marLeft w:val="0"/>
      <w:marRight w:val="0"/>
      <w:marTop w:val="0"/>
      <w:marBottom w:val="0"/>
      <w:divBdr>
        <w:top w:val="none" w:sz="0" w:space="0" w:color="auto"/>
        <w:left w:val="none" w:sz="0" w:space="0" w:color="auto"/>
        <w:bottom w:val="none" w:sz="0" w:space="0" w:color="auto"/>
        <w:right w:val="none" w:sz="0" w:space="0" w:color="auto"/>
      </w:divBdr>
    </w:div>
    <w:div w:id="1844009489">
      <w:bodyDiv w:val="1"/>
      <w:marLeft w:val="0"/>
      <w:marRight w:val="0"/>
      <w:marTop w:val="0"/>
      <w:marBottom w:val="0"/>
      <w:divBdr>
        <w:top w:val="none" w:sz="0" w:space="0" w:color="auto"/>
        <w:left w:val="none" w:sz="0" w:space="0" w:color="auto"/>
        <w:bottom w:val="none" w:sz="0" w:space="0" w:color="auto"/>
        <w:right w:val="none" w:sz="0" w:space="0" w:color="auto"/>
      </w:divBdr>
      <w:divsChild>
        <w:div w:id="986742172">
          <w:marLeft w:val="0"/>
          <w:marRight w:val="0"/>
          <w:marTop w:val="0"/>
          <w:marBottom w:val="0"/>
          <w:divBdr>
            <w:top w:val="none" w:sz="0" w:space="0" w:color="auto"/>
            <w:left w:val="none" w:sz="0" w:space="0" w:color="auto"/>
            <w:bottom w:val="none" w:sz="0" w:space="0" w:color="auto"/>
            <w:right w:val="none" w:sz="0" w:space="0" w:color="auto"/>
          </w:divBdr>
        </w:div>
      </w:divsChild>
    </w:div>
    <w:div w:id="2056270839">
      <w:bodyDiv w:val="1"/>
      <w:marLeft w:val="0"/>
      <w:marRight w:val="0"/>
      <w:marTop w:val="0"/>
      <w:marBottom w:val="0"/>
      <w:divBdr>
        <w:top w:val="none" w:sz="0" w:space="0" w:color="auto"/>
        <w:left w:val="none" w:sz="0" w:space="0" w:color="auto"/>
        <w:bottom w:val="none" w:sz="0" w:space="0" w:color="auto"/>
        <w:right w:val="none" w:sz="0" w:space="0" w:color="auto"/>
      </w:divBdr>
      <w:divsChild>
        <w:div w:id="55858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TotalTime>
  <Pages>13</Pages>
  <Words>2123</Words>
  <Characters>12105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Solomon</dc:creator>
  <cp:keywords/>
  <dc:description/>
  <cp:lastModifiedBy>Richard Solomon</cp:lastModifiedBy>
  <cp:revision>23</cp:revision>
  <cp:lastPrinted>2024-01-23T04:00:00Z</cp:lastPrinted>
  <dcterms:created xsi:type="dcterms:W3CDTF">2024-01-01T23:57:00Z</dcterms:created>
  <dcterms:modified xsi:type="dcterms:W3CDTF">2024-01-24T22:31:00Z</dcterms:modified>
</cp:coreProperties>
</file>